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0F" w:rsidRPr="00DC790F" w:rsidRDefault="00DC790F" w:rsidP="00DC790F">
      <w:pPr>
        <w:ind w:left="5880"/>
        <w:jc w:val="left"/>
        <w:rPr>
          <w:b/>
        </w:rPr>
      </w:pPr>
      <w:r w:rsidRPr="00DC790F">
        <w:rPr>
          <w:b/>
        </w:rPr>
        <w:t>ЗАТВЕРДЖЕНО</w:t>
      </w:r>
    </w:p>
    <w:p w:rsidR="00DC790F" w:rsidRDefault="00DC790F" w:rsidP="00DC790F">
      <w:pPr>
        <w:ind w:left="5880"/>
        <w:jc w:val="left"/>
      </w:pPr>
      <w:r w:rsidRPr="00C31538">
        <w:t xml:space="preserve">Наказ </w:t>
      </w:r>
      <w:r w:rsidR="000A03F0">
        <w:t>Департаменту патрульної поліції</w:t>
      </w:r>
    </w:p>
    <w:p w:rsidR="00DC790F" w:rsidRPr="00C31538" w:rsidRDefault="00A109A4" w:rsidP="00DC790F">
      <w:pPr>
        <w:ind w:left="5880"/>
        <w:jc w:val="left"/>
      </w:pPr>
      <w:r>
        <w:rPr>
          <w:u w:val="single"/>
        </w:rPr>
        <w:t xml:space="preserve"> </w:t>
      </w:r>
      <w:r w:rsidR="000A03F0">
        <w:rPr>
          <w:u w:val="single"/>
        </w:rPr>
        <w:t xml:space="preserve"> </w:t>
      </w:r>
      <w:r w:rsidR="00883633">
        <w:rPr>
          <w:u w:val="single"/>
        </w:rPr>
        <w:t>08</w:t>
      </w:r>
      <w:r w:rsidR="000A03F0">
        <w:rPr>
          <w:u w:val="single"/>
        </w:rPr>
        <w:t xml:space="preserve"> </w:t>
      </w:r>
      <w:r w:rsidR="00DC790F">
        <w:rPr>
          <w:u w:val="single"/>
        </w:rPr>
        <w:t xml:space="preserve"> </w:t>
      </w:r>
      <w:r w:rsidR="00DC790F">
        <w:t xml:space="preserve"> </w:t>
      </w:r>
      <w:r w:rsidR="00DC790F">
        <w:rPr>
          <w:u w:val="single"/>
        </w:rPr>
        <w:t xml:space="preserve"> </w:t>
      </w:r>
      <w:r w:rsidR="000A03F0">
        <w:rPr>
          <w:u w:val="single"/>
        </w:rPr>
        <w:t xml:space="preserve"> </w:t>
      </w:r>
      <w:r w:rsidR="00883633">
        <w:rPr>
          <w:u w:val="single"/>
        </w:rPr>
        <w:t>09</w:t>
      </w:r>
      <w:r>
        <w:rPr>
          <w:u w:val="single"/>
        </w:rPr>
        <w:t xml:space="preserve">  </w:t>
      </w:r>
      <w:r w:rsidR="00DC790F">
        <w:rPr>
          <w:u w:val="single"/>
        </w:rPr>
        <w:t xml:space="preserve"> </w:t>
      </w:r>
      <w:r w:rsidR="00DC790F">
        <w:t xml:space="preserve"> </w:t>
      </w:r>
      <w:r w:rsidR="00DC790F" w:rsidRPr="00C155D1">
        <w:t>201</w:t>
      </w:r>
      <w:r>
        <w:t>7</w:t>
      </w:r>
      <w:r w:rsidR="00DC790F">
        <w:t xml:space="preserve"> року</w:t>
      </w:r>
      <w:r w:rsidR="00DC790F" w:rsidRPr="00C155D1">
        <w:t xml:space="preserve"> </w:t>
      </w:r>
      <w:r w:rsidR="00DC790F" w:rsidRPr="00C31538">
        <w:t>№ </w:t>
      </w:r>
      <w:r w:rsidR="000A03F0">
        <w:t xml:space="preserve"> _</w:t>
      </w:r>
      <w:r w:rsidR="00883633">
        <w:t>4313</w:t>
      </w:r>
    </w:p>
    <w:p w:rsidR="00DC790F" w:rsidRPr="00C31538" w:rsidRDefault="00DC790F" w:rsidP="00DC790F">
      <w:pPr>
        <w:rPr>
          <w:b/>
          <w:szCs w:val="28"/>
        </w:rPr>
      </w:pPr>
    </w:p>
    <w:p w:rsidR="00DC790F" w:rsidRPr="00C31538" w:rsidRDefault="00DC790F" w:rsidP="00DC790F">
      <w:pPr>
        <w:rPr>
          <w:b/>
          <w:szCs w:val="28"/>
        </w:rPr>
      </w:pPr>
    </w:p>
    <w:p w:rsidR="00DC790F" w:rsidRPr="00C31538" w:rsidRDefault="00DC790F" w:rsidP="00DC790F">
      <w:pPr>
        <w:jc w:val="center"/>
        <w:rPr>
          <w:color w:val="000000"/>
          <w:sz w:val="16"/>
          <w:szCs w:val="16"/>
        </w:rPr>
      </w:pPr>
      <w:r w:rsidRPr="00C31538">
        <w:rPr>
          <w:bCs/>
          <w:caps/>
          <w:color w:val="000000"/>
          <w:szCs w:val="28"/>
        </w:rPr>
        <w:t>ІНФОРМАЦІЙНА КАРТКА АДМІНІСТРАТИВНОЇ ПОСЛУГИ</w:t>
      </w:r>
      <w:r w:rsidRPr="00C31538">
        <w:rPr>
          <w:color w:val="000000"/>
          <w:sz w:val="16"/>
          <w:szCs w:val="16"/>
        </w:rPr>
        <w:t> </w:t>
      </w:r>
    </w:p>
    <w:p w:rsidR="00DC790F" w:rsidRPr="00C31538" w:rsidRDefault="00DD4F99" w:rsidP="00DC790F">
      <w:pPr>
        <w:jc w:val="center"/>
        <w:rPr>
          <w:bCs/>
          <w:szCs w:val="28"/>
          <w:u w:val="single"/>
        </w:rPr>
      </w:pPr>
      <w:r>
        <w:rPr>
          <w:bCs/>
          <w:szCs w:val="28"/>
          <w:u w:val="single"/>
        </w:rPr>
        <w:t>з оформлення документ</w:t>
      </w:r>
      <w:r w:rsidR="00DB307C">
        <w:rPr>
          <w:bCs/>
          <w:szCs w:val="28"/>
          <w:u w:val="single"/>
        </w:rPr>
        <w:t>а</w:t>
      </w:r>
      <w:r w:rsidR="00DC790F" w:rsidRPr="00C31538">
        <w:rPr>
          <w:bCs/>
          <w:szCs w:val="28"/>
          <w:u w:val="single"/>
        </w:rPr>
        <w:t xml:space="preserve"> дозвільного характеру (погодження </w:t>
      </w:r>
    </w:p>
    <w:p w:rsidR="00DC790F" w:rsidRPr="00C31538" w:rsidRDefault="00DC790F" w:rsidP="00DC790F">
      <w:pPr>
        <w:jc w:val="center"/>
        <w:rPr>
          <w:bCs/>
          <w:szCs w:val="28"/>
          <w:u w:val="single"/>
        </w:rPr>
      </w:pPr>
      <w:r w:rsidRPr="00C31538">
        <w:rPr>
          <w:bCs/>
          <w:szCs w:val="28"/>
          <w:u w:val="single"/>
        </w:rPr>
        <w:t xml:space="preserve">маршруту руху транспортного засобу під час дорожнього </w:t>
      </w:r>
    </w:p>
    <w:p w:rsidR="00DC790F" w:rsidRPr="00C31538" w:rsidRDefault="00DC790F" w:rsidP="00DC790F">
      <w:pPr>
        <w:jc w:val="center"/>
        <w:rPr>
          <w:bCs/>
          <w:color w:val="000000"/>
          <w:szCs w:val="28"/>
          <w:u w:val="single"/>
        </w:rPr>
      </w:pPr>
      <w:r w:rsidRPr="00C31538">
        <w:rPr>
          <w:bCs/>
          <w:szCs w:val="28"/>
          <w:u w:val="single"/>
        </w:rPr>
        <w:t>перевезення небезпечних вантажів)</w:t>
      </w:r>
    </w:p>
    <w:p w:rsidR="00DC790F" w:rsidRPr="00C31538" w:rsidRDefault="00DC790F" w:rsidP="00DC790F">
      <w:pPr>
        <w:jc w:val="center"/>
        <w:rPr>
          <w:color w:val="000000"/>
          <w:sz w:val="20"/>
        </w:rPr>
      </w:pPr>
      <w:r w:rsidRPr="00C31538">
        <w:rPr>
          <w:caps/>
          <w:color w:val="000000"/>
          <w:sz w:val="20"/>
        </w:rPr>
        <w:t>(</w:t>
      </w:r>
      <w:r w:rsidRPr="00C31538">
        <w:rPr>
          <w:color w:val="000000"/>
          <w:sz w:val="20"/>
        </w:rPr>
        <w:t>назва адміністративної послуги)</w:t>
      </w:r>
    </w:p>
    <w:p w:rsidR="00DC790F" w:rsidRPr="00C31538" w:rsidRDefault="00DC790F" w:rsidP="00DC790F">
      <w:pPr>
        <w:jc w:val="center"/>
        <w:rPr>
          <w:color w:val="000000"/>
          <w:szCs w:val="28"/>
        </w:rPr>
      </w:pPr>
    </w:p>
    <w:p w:rsidR="0097500A" w:rsidRPr="00C31538" w:rsidRDefault="0097500A" w:rsidP="0097500A">
      <w:pPr>
        <w:pStyle w:val="HTML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3153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</w:t>
      </w:r>
      <w:r w:rsidR="00C12DB0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Управління патрульної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поліції</w:t>
      </w:r>
      <w:r w:rsidR="00C12DB0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в Черкас</w:t>
      </w:r>
      <w:r w:rsidR="008D1214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ькій області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</w:t>
      </w:r>
      <w:r w:rsidR="000A03F0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ДПП</w:t>
      </w:r>
      <w:r w:rsidRPr="00C3153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</w:t>
      </w:r>
    </w:p>
    <w:p w:rsidR="00DC790F" w:rsidRPr="00C31538" w:rsidRDefault="0097500A" w:rsidP="0097500A">
      <w:pPr>
        <w:tabs>
          <w:tab w:val="left" w:pos="5245"/>
        </w:tabs>
        <w:jc w:val="center"/>
        <w:rPr>
          <w:spacing w:val="-6"/>
          <w:sz w:val="22"/>
          <w:szCs w:val="22"/>
        </w:rPr>
      </w:pPr>
      <w:r w:rsidRPr="00C31538">
        <w:rPr>
          <w:spacing w:val="-6"/>
          <w:sz w:val="22"/>
          <w:szCs w:val="22"/>
        </w:rPr>
        <w:t xml:space="preserve"> </w:t>
      </w:r>
      <w:r w:rsidR="00DC790F" w:rsidRPr="00C31538">
        <w:rPr>
          <w:spacing w:val="-6"/>
          <w:sz w:val="22"/>
          <w:szCs w:val="22"/>
        </w:rPr>
        <w:t>(назва суб’єкта надання адміністративної послуги)</w:t>
      </w:r>
    </w:p>
    <w:p w:rsidR="00DC790F" w:rsidRPr="00C31538" w:rsidRDefault="00DC790F" w:rsidP="00DC790F">
      <w:pPr>
        <w:tabs>
          <w:tab w:val="left" w:pos="5245"/>
        </w:tabs>
        <w:jc w:val="center"/>
        <w:rPr>
          <w:spacing w:val="-6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/>
      </w:tblPr>
      <w:tblGrid>
        <w:gridCol w:w="776"/>
        <w:gridCol w:w="3407"/>
        <w:gridCol w:w="5280"/>
      </w:tblGrid>
      <w:tr w:rsidR="00DC790F" w:rsidRPr="00C31538">
        <w:trPr>
          <w:trHeight w:val="441"/>
        </w:trPr>
        <w:tc>
          <w:tcPr>
            <w:tcW w:w="9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Інформація про суб’єкта надання адміністративної послуги</w:t>
            </w: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1.</w:t>
            </w:r>
            <w:r w:rsidR="00A25E83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Місцезнаходження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EF22F9" w:rsidRDefault="005D5712" w:rsidP="00AB1CC0">
            <w:pPr>
              <w:tabs>
                <w:tab w:val="left" w:pos="5245"/>
              </w:tabs>
              <w:rPr>
                <w:spacing w:val="-6"/>
                <w:szCs w:val="28"/>
              </w:rPr>
            </w:pPr>
            <w:r w:rsidRPr="00EF22F9">
              <w:rPr>
                <w:spacing w:val="-6"/>
                <w:szCs w:val="28"/>
              </w:rPr>
              <w:t xml:space="preserve">вул. </w:t>
            </w:r>
            <w:r w:rsidR="00C12DB0">
              <w:rPr>
                <w:spacing w:val="-6"/>
                <w:szCs w:val="28"/>
              </w:rPr>
              <w:t>Лесі Українки</w:t>
            </w:r>
            <w:r w:rsidRPr="00EF22F9">
              <w:rPr>
                <w:spacing w:val="-6"/>
                <w:szCs w:val="28"/>
              </w:rPr>
              <w:t>,</w:t>
            </w:r>
            <w:r w:rsidR="00DC790F" w:rsidRPr="00EF22F9">
              <w:rPr>
                <w:spacing w:val="-6"/>
                <w:szCs w:val="28"/>
              </w:rPr>
              <w:t> </w:t>
            </w:r>
            <w:r w:rsidR="00C12DB0">
              <w:rPr>
                <w:spacing w:val="-6"/>
                <w:szCs w:val="28"/>
              </w:rPr>
              <w:t>21</w:t>
            </w:r>
            <w:r w:rsidR="00DC790F" w:rsidRPr="00EF22F9">
              <w:rPr>
                <w:spacing w:val="-6"/>
                <w:szCs w:val="28"/>
              </w:rPr>
              <w:t xml:space="preserve">, м. </w:t>
            </w:r>
            <w:r w:rsidR="00C12DB0">
              <w:rPr>
                <w:spacing w:val="-6"/>
                <w:szCs w:val="28"/>
              </w:rPr>
              <w:t>Черкаси</w:t>
            </w:r>
            <w:r w:rsidR="00DC790F" w:rsidRPr="00EF22F9">
              <w:rPr>
                <w:spacing w:val="-6"/>
                <w:szCs w:val="28"/>
              </w:rPr>
              <w:t xml:space="preserve">, </w:t>
            </w:r>
            <w:r w:rsidR="00C12DB0">
              <w:rPr>
                <w:spacing w:val="-6"/>
                <w:szCs w:val="28"/>
              </w:rPr>
              <w:t>180</w:t>
            </w:r>
            <w:r w:rsidR="00AB1CC0">
              <w:rPr>
                <w:spacing w:val="-6"/>
                <w:szCs w:val="28"/>
              </w:rPr>
              <w:t>23</w:t>
            </w:r>
          </w:p>
        </w:tc>
      </w:tr>
      <w:tr w:rsidR="00A25E83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E83" w:rsidRPr="00C31538" w:rsidRDefault="00A25E83" w:rsidP="00DC790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1.2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E83" w:rsidRPr="00C31538" w:rsidRDefault="00A25E83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Центр надання адміністративних послуг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E83" w:rsidRPr="008A22FD" w:rsidRDefault="00A25E83" w:rsidP="008A5DB8">
            <w:pPr>
              <w:tabs>
                <w:tab w:val="left" w:pos="5245"/>
              </w:tabs>
              <w:rPr>
                <w:color w:val="000000"/>
                <w:spacing w:val="-6"/>
                <w:szCs w:val="28"/>
              </w:rPr>
            </w:pPr>
            <w:r w:rsidRPr="008A22FD">
              <w:rPr>
                <w:color w:val="000000"/>
                <w:spacing w:val="-6"/>
                <w:szCs w:val="28"/>
              </w:rPr>
              <w:t>Центр надання адміністративних послуг</w:t>
            </w:r>
            <w:r w:rsidR="00E15869" w:rsidRPr="008A22FD">
              <w:rPr>
                <w:color w:val="000000"/>
                <w:spacing w:val="-6"/>
                <w:szCs w:val="28"/>
              </w:rPr>
              <w:t xml:space="preserve"> виконавчого комітету Ватутінської міської ради,</w:t>
            </w:r>
            <w:r w:rsidR="008A5DB8" w:rsidRPr="008A22FD">
              <w:rPr>
                <w:color w:val="000000"/>
                <w:spacing w:val="-6"/>
                <w:szCs w:val="28"/>
              </w:rPr>
              <w:t xml:space="preserve"> </w:t>
            </w:r>
            <w:r w:rsidR="00E15869" w:rsidRPr="008A22FD">
              <w:rPr>
                <w:color w:val="000000"/>
                <w:spacing w:val="-6"/>
                <w:szCs w:val="28"/>
              </w:rPr>
              <w:t>20250</w:t>
            </w:r>
            <w:r w:rsidRPr="008A22FD">
              <w:rPr>
                <w:color w:val="000000"/>
                <w:spacing w:val="-6"/>
                <w:szCs w:val="28"/>
              </w:rPr>
              <w:t xml:space="preserve">, м. </w:t>
            </w:r>
            <w:r w:rsidR="00E15869" w:rsidRPr="008A22FD">
              <w:rPr>
                <w:color w:val="000000"/>
                <w:spacing w:val="-6"/>
                <w:szCs w:val="28"/>
              </w:rPr>
              <w:t>Ватутіне</w:t>
            </w:r>
            <w:r w:rsidRPr="008A22FD">
              <w:rPr>
                <w:color w:val="000000"/>
                <w:spacing w:val="-6"/>
                <w:szCs w:val="28"/>
              </w:rPr>
              <w:t xml:space="preserve">, </w:t>
            </w:r>
            <w:r w:rsidR="00E15869" w:rsidRPr="008A22FD">
              <w:rPr>
                <w:color w:val="000000"/>
                <w:spacing w:val="-6"/>
                <w:szCs w:val="28"/>
              </w:rPr>
              <w:t>про</w:t>
            </w:r>
            <w:r w:rsidRPr="008A22FD">
              <w:rPr>
                <w:color w:val="000000"/>
                <w:spacing w:val="-6"/>
                <w:szCs w:val="28"/>
              </w:rPr>
              <w:t xml:space="preserve">в. </w:t>
            </w:r>
            <w:r w:rsidR="00E15869" w:rsidRPr="008A22FD">
              <w:rPr>
                <w:color w:val="000000"/>
                <w:spacing w:val="-6"/>
                <w:szCs w:val="28"/>
              </w:rPr>
              <w:t>Дружби</w:t>
            </w:r>
            <w:r w:rsidRPr="008A22FD">
              <w:rPr>
                <w:color w:val="000000"/>
                <w:spacing w:val="-6"/>
                <w:szCs w:val="28"/>
              </w:rPr>
              <w:t xml:space="preserve">, </w:t>
            </w:r>
            <w:r w:rsidR="00E15869" w:rsidRPr="008A22FD">
              <w:rPr>
                <w:color w:val="000000"/>
                <w:spacing w:val="-6"/>
                <w:szCs w:val="28"/>
              </w:rPr>
              <w:t>8</w:t>
            </w:r>
            <w:r w:rsidRPr="008A22FD">
              <w:rPr>
                <w:color w:val="000000"/>
                <w:spacing w:val="-6"/>
                <w:szCs w:val="28"/>
              </w:rPr>
              <w:t xml:space="preserve">, </w:t>
            </w:r>
            <w:r w:rsidR="00E15869" w:rsidRPr="008A22FD">
              <w:rPr>
                <w:color w:val="000000"/>
                <w:spacing w:val="-6"/>
                <w:szCs w:val="28"/>
              </w:rPr>
              <w:t xml:space="preserve">        </w:t>
            </w:r>
            <w:r w:rsidRPr="008A22FD">
              <w:rPr>
                <w:color w:val="000000"/>
                <w:spacing w:val="-6"/>
                <w:szCs w:val="28"/>
              </w:rPr>
              <w:t>тел. (047</w:t>
            </w:r>
            <w:r w:rsidR="00E15869" w:rsidRPr="008A22FD">
              <w:rPr>
                <w:color w:val="000000"/>
                <w:spacing w:val="-6"/>
                <w:szCs w:val="28"/>
              </w:rPr>
              <w:t>40</w:t>
            </w:r>
            <w:r w:rsidRPr="008A22FD">
              <w:rPr>
                <w:color w:val="000000"/>
                <w:spacing w:val="-6"/>
                <w:szCs w:val="28"/>
              </w:rPr>
              <w:t>)</w:t>
            </w:r>
            <w:r w:rsidR="00E15869" w:rsidRPr="008A22FD">
              <w:rPr>
                <w:color w:val="000000"/>
                <w:spacing w:val="-6"/>
                <w:szCs w:val="28"/>
              </w:rPr>
              <w:t>6</w:t>
            </w:r>
            <w:r w:rsidRPr="008A22FD">
              <w:rPr>
                <w:color w:val="000000"/>
                <w:spacing w:val="-6"/>
                <w:szCs w:val="28"/>
              </w:rPr>
              <w:t>-</w:t>
            </w:r>
            <w:r w:rsidR="00E15869" w:rsidRPr="008A22FD">
              <w:rPr>
                <w:color w:val="000000"/>
                <w:spacing w:val="-6"/>
                <w:szCs w:val="28"/>
              </w:rPr>
              <w:t>22</w:t>
            </w:r>
            <w:r w:rsidRPr="008A22FD">
              <w:rPr>
                <w:color w:val="000000"/>
                <w:spacing w:val="-6"/>
                <w:szCs w:val="28"/>
              </w:rPr>
              <w:t>-</w:t>
            </w:r>
            <w:r w:rsidR="00E15869" w:rsidRPr="008A22FD">
              <w:rPr>
                <w:color w:val="000000"/>
                <w:spacing w:val="-6"/>
                <w:szCs w:val="28"/>
              </w:rPr>
              <w:t>50</w:t>
            </w:r>
            <w:r w:rsidRPr="008A22FD">
              <w:rPr>
                <w:color w:val="000000"/>
                <w:spacing w:val="-6"/>
                <w:szCs w:val="28"/>
              </w:rPr>
              <w:t>, тел./факс (047</w:t>
            </w:r>
            <w:r w:rsidR="00E15869" w:rsidRPr="008A22FD">
              <w:rPr>
                <w:color w:val="000000"/>
                <w:spacing w:val="-6"/>
                <w:szCs w:val="28"/>
              </w:rPr>
              <w:t>40</w:t>
            </w:r>
            <w:r w:rsidRPr="008A22FD">
              <w:rPr>
                <w:color w:val="000000"/>
                <w:spacing w:val="-6"/>
                <w:szCs w:val="28"/>
              </w:rPr>
              <w:t>)6-</w:t>
            </w:r>
            <w:r w:rsidR="00E15869" w:rsidRPr="008A22FD">
              <w:rPr>
                <w:color w:val="000000"/>
                <w:spacing w:val="-6"/>
                <w:szCs w:val="28"/>
              </w:rPr>
              <w:t>23</w:t>
            </w:r>
            <w:r w:rsidRPr="008A22FD">
              <w:rPr>
                <w:color w:val="000000"/>
                <w:spacing w:val="-6"/>
                <w:szCs w:val="28"/>
              </w:rPr>
              <w:t>-</w:t>
            </w:r>
            <w:r w:rsidR="00E15869" w:rsidRPr="008A22FD">
              <w:rPr>
                <w:color w:val="000000"/>
                <w:spacing w:val="-6"/>
                <w:szCs w:val="28"/>
              </w:rPr>
              <w:t>42</w:t>
            </w: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E15869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2.</w:t>
            </w:r>
            <w:r w:rsidR="00CD009E" w:rsidRPr="00E15869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5D5712" w:rsidRDefault="005E7D73" w:rsidP="00EF22F9">
            <w:pPr>
              <w:tabs>
                <w:tab w:val="left" w:pos="5245"/>
              </w:tabs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>Щодня, крім вихідних і святкових днів, з 09.00 до 17.45 (напередодні вихідних</w:t>
            </w:r>
            <w:r>
              <w:rPr>
                <w:spacing w:val="-6"/>
                <w:szCs w:val="28"/>
              </w:rPr>
              <w:t xml:space="preserve"> днів - </w:t>
            </w:r>
            <w:r w:rsidRPr="00C31538">
              <w:rPr>
                <w:spacing w:val="-6"/>
                <w:szCs w:val="28"/>
              </w:rPr>
              <w:t>з 09.00 до 16.45 і святкових – з 09.00 до</w:t>
            </w:r>
            <w:r>
              <w:rPr>
                <w:spacing w:val="-6"/>
                <w:szCs w:val="28"/>
              </w:rPr>
              <w:t xml:space="preserve"> 15</w:t>
            </w:r>
            <w:r w:rsidRPr="00C31538">
              <w:rPr>
                <w:spacing w:val="-6"/>
                <w:szCs w:val="28"/>
              </w:rPr>
              <w:t xml:space="preserve">.45) з перервою на обід з </w:t>
            </w:r>
            <w:r w:rsidRPr="005D5712">
              <w:rPr>
                <w:spacing w:val="-6"/>
                <w:szCs w:val="28"/>
              </w:rPr>
              <w:t>1</w:t>
            </w:r>
            <w:r>
              <w:rPr>
                <w:spacing w:val="-6"/>
                <w:szCs w:val="28"/>
              </w:rPr>
              <w:t>3</w:t>
            </w:r>
            <w:r w:rsidRPr="005D5712">
              <w:rPr>
                <w:spacing w:val="-6"/>
                <w:szCs w:val="28"/>
              </w:rPr>
              <w:t>.</w:t>
            </w:r>
            <w:r>
              <w:rPr>
                <w:spacing w:val="-6"/>
                <w:szCs w:val="28"/>
              </w:rPr>
              <w:t>00</w:t>
            </w:r>
            <w:r w:rsidRPr="005D5712">
              <w:rPr>
                <w:spacing w:val="-6"/>
                <w:szCs w:val="28"/>
              </w:rPr>
              <w:t xml:space="preserve"> до 13.</w:t>
            </w:r>
            <w:r>
              <w:rPr>
                <w:spacing w:val="-6"/>
                <w:szCs w:val="28"/>
              </w:rPr>
              <w:t>45</w:t>
            </w:r>
          </w:p>
        </w:tc>
      </w:tr>
      <w:tr w:rsidR="00CD009E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9E" w:rsidRPr="00CD009E" w:rsidRDefault="00CD009E" w:rsidP="00DC790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  <w:lang w:val="en-US"/>
              </w:rPr>
              <w:t>2</w:t>
            </w:r>
            <w:r>
              <w:rPr>
                <w:bCs/>
                <w:color w:val="000000"/>
                <w:szCs w:val="28"/>
              </w:rPr>
              <w:t>.2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9E" w:rsidRPr="00C31538" w:rsidRDefault="00CD009E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Центр надання адміністративних послуг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9CA" w:rsidRPr="005279CA" w:rsidRDefault="005279CA" w:rsidP="005279CA">
            <w:pPr>
              <w:rPr>
                <w:sz w:val="20"/>
                <w:u w:val="single"/>
                <w:lang w:val="ru-RU"/>
              </w:rPr>
            </w:pPr>
            <w:r w:rsidRPr="005279CA">
              <w:rPr>
                <w:b/>
                <w:bCs/>
                <w:sz w:val="20"/>
                <w:u w:val="single"/>
                <w:lang w:val="ru-RU"/>
              </w:rPr>
              <w:t>Режим  роботи</w:t>
            </w: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517"/>
              <w:gridCol w:w="2541"/>
            </w:tblGrid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Дні прийому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Години прийому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Понеділок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Вівторок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Середа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Четвер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17.00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П’ятниця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15.45</w:t>
                  </w:r>
                </w:p>
              </w:tc>
            </w:tr>
          </w:tbl>
          <w:p w:rsidR="005279CA" w:rsidRPr="005279CA" w:rsidRDefault="005279CA" w:rsidP="005279CA">
            <w:pPr>
              <w:rPr>
                <w:sz w:val="20"/>
                <w:u w:val="single"/>
                <w:lang w:val="ru-RU"/>
              </w:rPr>
            </w:pPr>
            <w:r w:rsidRPr="005279CA">
              <w:rPr>
                <w:b/>
                <w:bCs/>
                <w:sz w:val="20"/>
                <w:u w:val="single"/>
                <w:lang w:val="ru-RU"/>
              </w:rPr>
              <w:t>Час прийому громадян у Центрі надання адміністративних послуг</w:t>
            </w: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517"/>
              <w:gridCol w:w="2541"/>
            </w:tblGrid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Дні прийому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b/>
                      <w:bCs/>
                      <w:i/>
                      <w:iCs/>
                      <w:sz w:val="20"/>
                      <w:lang w:val="ru-RU"/>
                    </w:rPr>
                    <w:t>Години прийому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Понеділок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Вівторок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Середа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Четвер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16.00</w:t>
                  </w:r>
                </w:p>
              </w:tc>
            </w:tr>
            <w:tr w:rsidR="005279CA" w:rsidRPr="005279CA" w:rsidTr="005279CA">
              <w:trPr>
                <w:tblCellSpacing w:w="15" w:type="dxa"/>
              </w:trPr>
              <w:tc>
                <w:tcPr>
                  <w:tcW w:w="2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П’ятниця</w:t>
                  </w:r>
                </w:p>
              </w:tc>
              <w:tc>
                <w:tcPr>
                  <w:tcW w:w="2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79CA" w:rsidRPr="005279CA" w:rsidRDefault="005279CA">
                  <w:pPr>
                    <w:rPr>
                      <w:sz w:val="20"/>
                      <w:lang w:val="ru-RU"/>
                    </w:rPr>
                  </w:pPr>
                  <w:r w:rsidRPr="005279CA">
                    <w:rPr>
                      <w:sz w:val="20"/>
                      <w:lang w:val="ru-RU"/>
                    </w:rPr>
                    <w:t>8.00 – 15.00</w:t>
                  </w:r>
                </w:p>
              </w:tc>
            </w:tr>
          </w:tbl>
          <w:p w:rsidR="00CD009E" w:rsidRPr="005279CA" w:rsidRDefault="00CD009E" w:rsidP="00EF22F9">
            <w:pPr>
              <w:tabs>
                <w:tab w:val="left" w:pos="5245"/>
              </w:tabs>
              <w:rPr>
                <w:spacing w:val="-6"/>
                <w:sz w:val="20"/>
              </w:rPr>
            </w:pP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3.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tabs>
                <w:tab w:val="left" w:pos="5245"/>
              </w:tabs>
              <w:jc w:val="left"/>
              <w:rPr>
                <w:spacing w:val="-6"/>
                <w:szCs w:val="28"/>
              </w:rPr>
            </w:pPr>
            <w:r w:rsidRPr="00C31538">
              <w:rPr>
                <w:spacing w:val="-6"/>
                <w:szCs w:val="28"/>
              </w:rPr>
              <w:t xml:space="preserve">Телефон/факс (довідка), адреса електронної пошти та веб-сайт суб’єкта надання адміністративної </w:t>
            </w:r>
            <w:r w:rsidRPr="00C31538">
              <w:rPr>
                <w:spacing w:val="-6"/>
                <w:szCs w:val="28"/>
              </w:rPr>
              <w:lastRenderedPageBreak/>
              <w:t>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A109A4" w:rsidRDefault="00C12DB0" w:rsidP="00DC790F">
            <w:pPr>
              <w:tabs>
                <w:tab w:val="left" w:pos="5245"/>
              </w:tabs>
              <w:rPr>
                <w:spacing w:val="-6"/>
                <w:szCs w:val="28"/>
                <w:highlight w:val="lightGray"/>
              </w:rPr>
            </w:pPr>
            <w:r>
              <w:rPr>
                <w:spacing w:val="-6"/>
                <w:szCs w:val="28"/>
              </w:rPr>
              <w:lastRenderedPageBreak/>
              <w:t>Тел.: (0472</w:t>
            </w:r>
            <w:r w:rsidR="00DC790F" w:rsidRPr="002117D1">
              <w:rPr>
                <w:spacing w:val="-6"/>
                <w:szCs w:val="28"/>
              </w:rPr>
              <w:t xml:space="preserve">) </w:t>
            </w:r>
            <w:r>
              <w:rPr>
                <w:spacing w:val="-6"/>
                <w:szCs w:val="28"/>
              </w:rPr>
              <w:t>39-32-39</w:t>
            </w:r>
            <w:r w:rsidR="00DC790F" w:rsidRPr="002117D1">
              <w:rPr>
                <w:spacing w:val="-6"/>
                <w:szCs w:val="28"/>
              </w:rPr>
              <w:t xml:space="preserve">, </w:t>
            </w:r>
          </w:p>
          <w:p w:rsidR="005D5712" w:rsidRPr="00C12DB0" w:rsidRDefault="00DC790F" w:rsidP="005D5712">
            <w:pPr>
              <w:tabs>
                <w:tab w:val="left" w:pos="5245"/>
              </w:tabs>
              <w:jc w:val="left"/>
              <w:rPr>
                <w:rFonts w:ascii="OpenSans-Regular" w:hAnsi="OpenSans-Regular"/>
                <w:color w:val="FF0000"/>
                <w:sz w:val="21"/>
                <w:szCs w:val="21"/>
                <w:bdr w:val="none" w:sz="0" w:space="0" w:color="auto" w:frame="1"/>
              </w:rPr>
            </w:pPr>
            <w:r w:rsidRPr="005D5712">
              <w:rPr>
                <w:spacing w:val="-6"/>
                <w:szCs w:val="28"/>
              </w:rPr>
              <w:t xml:space="preserve">адреса електронної пошти – </w:t>
            </w:r>
            <w:r w:rsidR="00AB1CC0" w:rsidRPr="00AB1CC0">
              <w:rPr>
                <w:rFonts w:eastAsia="Calibri"/>
                <w:szCs w:val="28"/>
                <w:lang w:val="en-US"/>
              </w:rPr>
              <w:t>cherkasy</w:t>
            </w:r>
            <w:r w:rsidR="00AB1CC0" w:rsidRPr="00AB1CC0">
              <w:rPr>
                <w:rFonts w:eastAsia="Calibri"/>
                <w:szCs w:val="28"/>
                <w:lang w:val="ru-RU"/>
              </w:rPr>
              <w:t>@</w:t>
            </w:r>
            <w:r w:rsidR="00AB1CC0" w:rsidRPr="00AB1CC0">
              <w:rPr>
                <w:rFonts w:eastAsia="Calibri"/>
                <w:szCs w:val="28"/>
                <w:lang w:val="en-US"/>
              </w:rPr>
              <w:t>patrol</w:t>
            </w:r>
            <w:r w:rsidR="00AB1CC0" w:rsidRPr="00AB1CC0">
              <w:rPr>
                <w:rFonts w:eastAsia="Calibri"/>
                <w:szCs w:val="28"/>
                <w:lang w:val="ru-RU"/>
              </w:rPr>
              <w:t>.</w:t>
            </w:r>
            <w:r w:rsidR="00AB1CC0" w:rsidRPr="00AB1CC0">
              <w:rPr>
                <w:rFonts w:eastAsia="Calibri"/>
                <w:szCs w:val="28"/>
                <w:lang w:val="en-US"/>
              </w:rPr>
              <w:t>police</w:t>
            </w:r>
            <w:r w:rsidR="00AB1CC0" w:rsidRPr="00AB1CC0">
              <w:rPr>
                <w:rFonts w:eastAsia="Calibri"/>
                <w:szCs w:val="28"/>
                <w:lang w:val="ru-RU"/>
              </w:rPr>
              <w:t>.</w:t>
            </w:r>
            <w:r w:rsidR="00AB1CC0" w:rsidRPr="00AB1CC0">
              <w:rPr>
                <w:rFonts w:eastAsia="Calibri"/>
                <w:szCs w:val="28"/>
                <w:lang w:val="en-US"/>
              </w:rPr>
              <w:t>gov</w:t>
            </w:r>
            <w:r w:rsidR="00AB1CC0" w:rsidRPr="00AB1CC0">
              <w:rPr>
                <w:rFonts w:eastAsia="Calibri"/>
                <w:szCs w:val="28"/>
                <w:lang w:val="ru-RU"/>
              </w:rPr>
              <w:t>.</w:t>
            </w:r>
            <w:r w:rsidR="00AB1CC0" w:rsidRPr="00AB1CC0">
              <w:rPr>
                <w:rFonts w:eastAsia="Calibri"/>
                <w:szCs w:val="28"/>
                <w:lang w:val="en-US"/>
              </w:rPr>
              <w:t>ua</w:t>
            </w:r>
          </w:p>
          <w:p w:rsidR="00DC790F" w:rsidRPr="00A109A4" w:rsidRDefault="000A03F0" w:rsidP="005D5712">
            <w:pPr>
              <w:tabs>
                <w:tab w:val="left" w:pos="5245"/>
              </w:tabs>
              <w:jc w:val="left"/>
              <w:rPr>
                <w:spacing w:val="-6"/>
                <w:szCs w:val="28"/>
                <w:highlight w:val="lightGray"/>
              </w:rPr>
            </w:pPr>
            <w:r>
              <w:rPr>
                <w:spacing w:val="-6"/>
                <w:szCs w:val="28"/>
              </w:rPr>
              <w:t xml:space="preserve">веб-сайт Департаменту патрульної поліції – </w:t>
            </w:r>
            <w:r>
              <w:rPr>
                <w:spacing w:val="-6"/>
                <w:szCs w:val="28"/>
              </w:rPr>
              <w:lastRenderedPageBreak/>
              <w:t>http://www.</w:t>
            </w:r>
            <w:r>
              <w:t xml:space="preserve"> </w:t>
            </w:r>
            <w:r>
              <w:rPr>
                <w:spacing w:val="-6"/>
                <w:szCs w:val="28"/>
              </w:rPr>
              <w:t>http://patrol.police.gov.ua/</w:t>
            </w:r>
          </w:p>
        </w:tc>
      </w:tr>
      <w:tr w:rsidR="00DC790F" w:rsidRPr="00C31538">
        <w:trPr>
          <w:trHeight w:val="455"/>
        </w:trPr>
        <w:tc>
          <w:tcPr>
            <w:tcW w:w="9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Закони України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>Закони України «Про Національну поліцію», «Про приєднання України до Європейської Угоди про міжнародне дорожнє перевезення небезпечних вантажів (ДОПНВ)», «Про перевезення небезпечних вантажів», «Про дорожній рух», 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</w:tc>
      </w:tr>
      <w:tr w:rsidR="00DC790F" w:rsidRPr="00C31538"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bCs/>
                <w:color w:val="000000"/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5.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Акти Кабінету Міністрів України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10024F">
            <w:pPr>
              <w:rPr>
                <w:szCs w:val="28"/>
              </w:rPr>
            </w:pPr>
            <w:r w:rsidRPr="00C31538">
              <w:rPr>
                <w:szCs w:val="28"/>
              </w:rPr>
              <w:t xml:space="preserve">Постанови Кабінету Міністрів України від 01 червня 2002 року № 733 «Про затвердження Порядку і правил проведення обов’язкового страхування відповідальності суб’єктів перевезення небезпечних вантажів на випадок настання негативних наслідків під час перевезення небезпечних вантажів», від 04 червня 2007 року № 795 </w:t>
            </w:r>
            <w:r w:rsidR="00CA2ACF">
              <w:rPr>
                <w:szCs w:val="28"/>
              </w:rPr>
              <w:t>«</w:t>
            </w:r>
            <w:r w:rsidR="00A54F2D" w:rsidRPr="00A54F2D">
              <w:rPr>
                <w:szCs w:val="28"/>
              </w:rPr>
              <w:t>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</w:t>
            </w:r>
            <w:r w:rsidR="00A54F2D">
              <w:rPr>
                <w:szCs w:val="28"/>
              </w:rPr>
              <w:t>»</w:t>
            </w: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6.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Акти центральних органів виконавчої влади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EF22F9" w:rsidRDefault="00DC790F" w:rsidP="006431A4">
            <w:pPr>
              <w:rPr>
                <w:szCs w:val="28"/>
              </w:rPr>
            </w:pPr>
            <w:r w:rsidRPr="00C31538">
              <w:rPr>
                <w:szCs w:val="28"/>
              </w:rPr>
              <w:t>Наказ МВС від 26.07.2004 № 822 «Про затвердження Правил дорожнього пе</w:t>
            </w:r>
            <w:r w:rsidR="00051029">
              <w:rPr>
                <w:szCs w:val="28"/>
              </w:rPr>
              <w:t>ревезення небезпечних вантажів»,</w:t>
            </w:r>
            <w:r w:rsidR="005D5712">
              <w:rPr>
                <w:szCs w:val="28"/>
              </w:rPr>
              <w:t xml:space="preserve"> наказ Національної поліції Ук</w:t>
            </w:r>
            <w:r w:rsidR="005D5712" w:rsidRPr="00EF22F9">
              <w:rPr>
                <w:szCs w:val="28"/>
              </w:rPr>
              <w:t xml:space="preserve">раїни </w:t>
            </w:r>
            <w:r w:rsidRPr="00EF22F9">
              <w:rPr>
                <w:szCs w:val="28"/>
              </w:rPr>
              <w:t xml:space="preserve">від </w:t>
            </w:r>
            <w:r w:rsidR="00EF22F9" w:rsidRPr="00EF22F9">
              <w:rPr>
                <w:szCs w:val="28"/>
              </w:rPr>
              <w:t>06</w:t>
            </w:r>
            <w:r w:rsidR="0010024F">
              <w:rPr>
                <w:szCs w:val="28"/>
              </w:rPr>
              <w:t> </w:t>
            </w:r>
            <w:r w:rsidR="00BD3FAF">
              <w:rPr>
                <w:szCs w:val="28"/>
              </w:rPr>
              <w:t xml:space="preserve">листопада </w:t>
            </w:r>
            <w:r w:rsidR="00CF3D13">
              <w:rPr>
                <w:szCs w:val="28"/>
              </w:rPr>
              <w:t xml:space="preserve">2015 № </w:t>
            </w:r>
            <w:r w:rsidR="00EF22F9" w:rsidRPr="00EF22F9">
              <w:rPr>
                <w:szCs w:val="28"/>
              </w:rPr>
              <w:t>7</w:t>
            </w:r>
            <w:r w:rsidRPr="00EF22F9">
              <w:rPr>
                <w:szCs w:val="28"/>
              </w:rPr>
              <w:t>3</w:t>
            </w:r>
            <w:r w:rsidR="00EF22F9" w:rsidRPr="00EF22F9">
              <w:rPr>
                <w:szCs w:val="28"/>
              </w:rPr>
              <w:t xml:space="preserve"> </w:t>
            </w:r>
            <w:r w:rsidRPr="00EF22F9">
              <w:rPr>
                <w:szCs w:val="28"/>
              </w:rPr>
              <w:t xml:space="preserve">«Про затвердження Положення про Департамент </w:t>
            </w:r>
            <w:r w:rsidR="00EF22F9" w:rsidRPr="00EF22F9">
              <w:rPr>
                <w:szCs w:val="28"/>
              </w:rPr>
              <w:t>патрульної поліції</w:t>
            </w:r>
            <w:r w:rsidRPr="00EF22F9">
              <w:rPr>
                <w:szCs w:val="28"/>
              </w:rPr>
              <w:t>»</w:t>
            </w:r>
            <w:r w:rsidR="00CF3D13">
              <w:t xml:space="preserve"> </w:t>
            </w:r>
            <w:r w:rsidR="00CF3D13" w:rsidRPr="00CF3D13">
              <w:rPr>
                <w:szCs w:val="28"/>
              </w:rPr>
              <w:t>(зі змінами)</w:t>
            </w:r>
            <w:r w:rsidR="000A03F0">
              <w:rPr>
                <w:szCs w:val="28"/>
              </w:rPr>
              <w:t>, наказ Департаменту патрульної поліції № 191 від 01.03.2016 «Про затвердження положення про Упр</w:t>
            </w:r>
            <w:r w:rsidR="006431A4">
              <w:rPr>
                <w:szCs w:val="28"/>
              </w:rPr>
              <w:t xml:space="preserve">авління патрульної поліції в </w:t>
            </w:r>
            <w:r w:rsidR="000A03F0">
              <w:rPr>
                <w:szCs w:val="28"/>
              </w:rPr>
              <w:t>м. Черкаси ДПП»</w:t>
            </w:r>
            <w:r w:rsidR="006431A4" w:rsidRPr="009F6D90">
              <w:rPr>
                <w:szCs w:val="28"/>
              </w:rPr>
              <w:t xml:space="preserve"> (зі змінами)</w:t>
            </w: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7.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i/>
                <w:iCs/>
                <w:color w:val="000000"/>
                <w:szCs w:val="28"/>
              </w:rPr>
              <w:t>-</w:t>
            </w:r>
          </w:p>
        </w:tc>
      </w:tr>
      <w:tr w:rsidR="00DC790F" w:rsidRPr="00C31538">
        <w:trPr>
          <w:trHeight w:val="471"/>
        </w:trPr>
        <w:tc>
          <w:tcPr>
            <w:tcW w:w="9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Умови отримання адміністративної послуги</w:t>
            </w: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8.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>Здійснення дорожнього перевезення небезпечних вантажів</w:t>
            </w:r>
          </w:p>
        </w:tc>
      </w:tr>
      <w:tr w:rsidR="00DC790F" w:rsidRPr="00C31538">
        <w:trPr>
          <w:trHeight w:val="1974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9.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отримання адміністративної послуги необхідно подати: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 заяву встановленого зразка; 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 свідоцтво про підготовку уповноваженого з питань безпеки перевезення вантажів; 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3) ДОПНВ-свідоцтво про підготовку водіїв транспортних засобів, що перевозять небезпечні вантажі; 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 свідоцтво про допущення транспортних засобів до перевезення визначених небезпечних вантажів;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 чинний договір обов’язкового страхування відповідальності суб’єктів перевезення небезпечних вантажів на випадок настання негативних наслідків під час перевезення небезпечних вантажів;</w:t>
            </w:r>
          </w:p>
          <w:p w:rsidR="00DC790F" w:rsidRPr="00C31538" w:rsidRDefault="00B32CD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C790F"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 копії додаткового погодження або дозволу інших компетентних органів у разі перевезення небезпечних речовин або виробів (за необхідності);</w:t>
            </w:r>
          </w:p>
          <w:p w:rsidR="00DC790F" w:rsidRPr="00C31538" w:rsidRDefault="00B32CD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C790F"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 платіжні документи (квитанції) про оплату вартості за надання послуги</w:t>
            </w:r>
          </w:p>
        </w:tc>
      </w:tr>
      <w:tr w:rsidR="00DC790F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10.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Послідовність дій одержувача адміністративної послуги:</w:t>
            </w:r>
          </w:p>
          <w:p w:rsidR="00DC790F" w:rsidRPr="00C31538" w:rsidRDefault="00DC790F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>1) подання до центру надання адміністративних послуг повного комплекту документів, необхідного для отримання погодження маршруту руху транспортного засобу під час дорожнього перевезення небезпечних вантажів;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 перевірка поданих одержувачем послуги документів;</w:t>
            </w:r>
          </w:p>
          <w:p w:rsidR="00DC790F" w:rsidRPr="00D035FA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 направлення документів до</w:t>
            </w:r>
            <w:r w:rsidR="0037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патрульної поліції в м. Черкаси</w:t>
            </w:r>
            <w:r w:rsidRPr="00D03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Департаменту </w:t>
            </w:r>
            <w:r w:rsidR="00D035FA" w:rsidRPr="00D03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патрульної поліції</w:t>
            </w:r>
            <w:r w:rsidRPr="00D03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C790F" w:rsidRPr="00C31538" w:rsidRDefault="00DC790F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>4) оформлення погодження маршруту руху транспортного засобу під час дорожнього перевезення небезпечних вантажів;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5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 унесення даних до </w:t>
            </w:r>
            <w:r w:rsidR="00AC0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інформаційного порталу Національної поліції України</w:t>
            </w:r>
            <w:r w:rsidRPr="007A5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C790F" w:rsidRPr="00C31538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 надсилання документів до центру надання адміністративних послуг;</w:t>
            </w:r>
          </w:p>
          <w:p w:rsidR="00DC790F" w:rsidRDefault="00DC790F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7) видача заявникові погодження маршруту руху транспортного засобу під час дорожнього перевезення небезпечних вантажів</w:t>
            </w:r>
          </w:p>
          <w:p w:rsidR="00B32CD4" w:rsidRDefault="00B32CD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2CD4" w:rsidRPr="00C31538" w:rsidRDefault="00B32CD4" w:rsidP="00DC790F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790F" w:rsidRPr="00C31538"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11.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Платна</w:t>
            </w:r>
          </w:p>
        </w:tc>
      </w:tr>
      <w:tr w:rsidR="00DC790F" w:rsidRPr="00C31538" w:rsidTr="00EB73B7">
        <w:trPr>
          <w:trHeight w:val="286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051029">
              <w:rPr>
                <w:bCs/>
                <w:color w:val="000000"/>
                <w:szCs w:val="28"/>
              </w:rPr>
              <w:t>У разі платності:</w:t>
            </w:r>
          </w:p>
        </w:tc>
      </w:tr>
      <w:tr w:rsidR="00DC790F" w:rsidRPr="00C31538"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11.1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rPr>
                <w:szCs w:val="28"/>
              </w:rPr>
            </w:pPr>
            <w:r w:rsidRPr="00C31538">
              <w:rPr>
                <w:szCs w:val="28"/>
              </w:rPr>
              <w:t xml:space="preserve">Вартість послуги визначена постановою </w:t>
            </w:r>
            <w:r w:rsidR="00CF3D13" w:rsidRPr="00CF3D13">
              <w:rPr>
                <w:szCs w:val="28"/>
              </w:rPr>
              <w:t xml:space="preserve"> Кабінету Міністрів України від 04 червня 2007 року № 795 «</w:t>
            </w:r>
            <w:r w:rsidR="00F0447F" w:rsidRPr="00F0447F">
              <w:rPr>
                <w:szCs w:val="28"/>
              </w:rPr>
              <w:t>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</w:t>
            </w:r>
            <w:r w:rsidR="00F0447F">
              <w:rPr>
                <w:szCs w:val="28"/>
              </w:rPr>
              <w:t>»</w:t>
            </w:r>
          </w:p>
        </w:tc>
      </w:tr>
      <w:tr w:rsidR="00DC790F" w:rsidRPr="00C3153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11.2.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EB73B7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 xml:space="preserve">Розмір та порядок </w:t>
            </w:r>
            <w:r w:rsidR="00EB73B7">
              <w:rPr>
                <w:color w:val="000000"/>
                <w:szCs w:val="28"/>
              </w:rPr>
              <w:t>в</w:t>
            </w:r>
            <w:r w:rsidRPr="00C31538">
              <w:rPr>
                <w:color w:val="000000"/>
                <w:szCs w:val="28"/>
              </w:rPr>
              <w:t>несення плати (адміністративного збору) за платну адміністративну послугу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90F" w:rsidRPr="00C31538" w:rsidRDefault="00DC790F" w:rsidP="00DC790F">
            <w:pPr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95 гривень</w:t>
            </w:r>
          </w:p>
        </w:tc>
      </w:tr>
      <w:tr w:rsidR="005E7D73" w:rsidRPr="00C31538"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11.3.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Розрахунковий рахунок для внесення плати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Default="005E7D73" w:rsidP="005E7D73">
            <w:pPr>
              <w:rPr>
                <w:szCs w:val="28"/>
              </w:rPr>
            </w:pPr>
            <w:r>
              <w:rPr>
                <w:szCs w:val="28"/>
              </w:rPr>
              <w:t xml:space="preserve">Отримувач: Департамент патрульної поліції, код ЄДРПОУ 40108646 </w:t>
            </w:r>
          </w:p>
          <w:p w:rsidR="005E7D73" w:rsidRDefault="005E7D73" w:rsidP="005E7D73">
            <w:pPr>
              <w:rPr>
                <w:szCs w:val="28"/>
              </w:rPr>
            </w:pPr>
            <w:r>
              <w:rPr>
                <w:szCs w:val="28"/>
              </w:rPr>
              <w:t>Рахунок: 3</w:t>
            </w:r>
            <w:r w:rsidR="00717A22">
              <w:rPr>
                <w:szCs w:val="28"/>
              </w:rPr>
              <w:t>711905509</w:t>
            </w:r>
            <w:r>
              <w:rPr>
                <w:szCs w:val="28"/>
              </w:rPr>
              <w:t xml:space="preserve">2745 </w:t>
            </w:r>
          </w:p>
          <w:p w:rsidR="005E7D73" w:rsidRDefault="005E7D73" w:rsidP="005E7D73">
            <w:pPr>
              <w:rPr>
                <w:szCs w:val="28"/>
              </w:rPr>
            </w:pPr>
            <w:r>
              <w:rPr>
                <w:szCs w:val="28"/>
              </w:rPr>
              <w:t>Банк: Держ</w:t>
            </w:r>
            <w:r w:rsidR="007122F2">
              <w:rPr>
                <w:szCs w:val="28"/>
              </w:rPr>
              <w:t xml:space="preserve">авна </w:t>
            </w:r>
            <w:r>
              <w:rPr>
                <w:szCs w:val="28"/>
              </w:rPr>
              <w:t>казначейська служба України,</w:t>
            </w:r>
            <w:r w:rsidR="007122F2">
              <w:rPr>
                <w:szCs w:val="28"/>
              </w:rPr>
              <w:t xml:space="preserve"> м. Київ</w:t>
            </w:r>
            <w:r w:rsidR="00EB73B7">
              <w:rPr>
                <w:szCs w:val="28"/>
              </w:rPr>
              <w:t>,</w:t>
            </w:r>
            <w:r>
              <w:rPr>
                <w:szCs w:val="28"/>
              </w:rPr>
              <w:t xml:space="preserve"> МФО: 820172</w:t>
            </w:r>
          </w:p>
          <w:p w:rsidR="00EB73B7" w:rsidRDefault="00EB73B7" w:rsidP="005E7D73">
            <w:pPr>
              <w:rPr>
                <w:szCs w:val="28"/>
              </w:rPr>
            </w:pPr>
            <w:r>
              <w:rPr>
                <w:szCs w:val="28"/>
              </w:rPr>
              <w:t>Призначення платежу</w:t>
            </w:r>
          </w:p>
          <w:p w:rsidR="00EB73B7" w:rsidRPr="00C31538" w:rsidRDefault="00EB73B7" w:rsidP="00DD1EFC">
            <w:pPr>
              <w:rPr>
                <w:szCs w:val="28"/>
              </w:rPr>
            </w:pPr>
            <w:r>
              <w:rPr>
                <w:szCs w:val="28"/>
              </w:rPr>
              <w:t>*;10</w:t>
            </w:r>
            <w:r w:rsidR="00DD1EFC">
              <w:rPr>
                <w:szCs w:val="28"/>
              </w:rPr>
              <w:t>26</w:t>
            </w:r>
            <w:r>
              <w:rPr>
                <w:szCs w:val="28"/>
              </w:rPr>
              <w:t>1904;017031;</w:t>
            </w:r>
            <w:r w:rsidR="00DD1EFC">
              <w:rPr>
                <w:szCs w:val="28"/>
                <w:lang w:val="en-US"/>
              </w:rPr>
              <w:t>zz</w:t>
            </w:r>
            <w:r w:rsidR="00DD1EFC">
              <w:rPr>
                <w:szCs w:val="28"/>
              </w:rPr>
              <w:t xml:space="preserve">;ЄДРПОУ/іпн </w:t>
            </w:r>
            <w:r>
              <w:rPr>
                <w:szCs w:val="28"/>
              </w:rPr>
              <w:t xml:space="preserve"> </w:t>
            </w:r>
          </w:p>
        </w:tc>
      </w:tr>
      <w:tr w:rsidR="005E7D73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12.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Строк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rPr>
                <w:szCs w:val="28"/>
              </w:rPr>
            </w:pPr>
            <w:r w:rsidRPr="00C31538">
              <w:rPr>
                <w:szCs w:val="28"/>
              </w:rPr>
              <w:t>10 днів</w:t>
            </w:r>
          </w:p>
        </w:tc>
      </w:tr>
      <w:tr w:rsidR="005E7D73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13.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1. Подання перевізником не у повному обсязі документів, необхідних для одержання дозволу.</w:t>
            </w:r>
          </w:p>
          <w:p w:rsidR="005E7D73" w:rsidRPr="00C31538" w:rsidRDefault="005E7D73" w:rsidP="005E7D73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538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2. Виявлення в документах, поданих перевізником, недостовірних відомостей</w:t>
            </w:r>
          </w:p>
        </w:tc>
      </w:tr>
      <w:tr w:rsidR="005E7D73" w:rsidRPr="00C31538" w:rsidTr="00EB73B7">
        <w:trPr>
          <w:trHeight w:val="888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rPr>
                <w:szCs w:val="28"/>
              </w:rPr>
            </w:pPr>
            <w:r w:rsidRPr="00C31538">
              <w:rPr>
                <w:szCs w:val="28"/>
              </w:rPr>
              <w:t>Видача погодження маршруту руху транспортного засобу під час дорожнього перевезення небезпечних вантажів</w:t>
            </w:r>
          </w:p>
        </w:tc>
      </w:tr>
      <w:tr w:rsidR="005E7D73" w:rsidRPr="00C31538">
        <w:trPr>
          <w:trHeight w:val="7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t>15.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Способи отримання відповіді (результату)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 xml:space="preserve">1. Видача одержувачеві адміністративної послуги </w:t>
            </w:r>
            <w:r w:rsidRPr="00C31538">
              <w:rPr>
                <w:szCs w:val="28"/>
              </w:rPr>
              <w:t>погодження маршруту руху транспортного засобу під час дорожнього перевезення небезпечних вантажів.</w:t>
            </w:r>
          </w:p>
          <w:p w:rsidR="005E7D73" w:rsidRPr="00C31538" w:rsidRDefault="005E7D73" w:rsidP="005E7D73">
            <w:pPr>
              <w:rPr>
                <w:szCs w:val="28"/>
              </w:rPr>
            </w:pPr>
            <w:r w:rsidRPr="00C31538">
              <w:rPr>
                <w:szCs w:val="28"/>
              </w:rPr>
              <w:t xml:space="preserve">2. Надсилання листа з обґрунтуванням </w:t>
            </w:r>
            <w:r w:rsidRPr="00C31538">
              <w:rPr>
                <w:szCs w:val="28"/>
              </w:rPr>
              <w:lastRenderedPageBreak/>
              <w:t>причини відмови в його видачі</w:t>
            </w:r>
          </w:p>
        </w:tc>
      </w:tr>
      <w:tr w:rsidR="005E7D73" w:rsidRPr="00C3153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center"/>
              <w:rPr>
                <w:szCs w:val="28"/>
              </w:rPr>
            </w:pPr>
            <w:r w:rsidRPr="00C31538">
              <w:rPr>
                <w:bCs/>
                <w:color w:val="000000"/>
                <w:szCs w:val="28"/>
              </w:rPr>
              <w:lastRenderedPageBreak/>
              <w:t>16.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left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Примітка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73" w:rsidRPr="00C31538" w:rsidRDefault="005E7D73" w:rsidP="005E7D73">
            <w:pPr>
              <w:jc w:val="center"/>
              <w:rPr>
                <w:szCs w:val="28"/>
              </w:rPr>
            </w:pPr>
            <w:r w:rsidRPr="00C31538">
              <w:rPr>
                <w:color w:val="000000"/>
                <w:szCs w:val="28"/>
              </w:rPr>
              <w:t>-</w:t>
            </w:r>
          </w:p>
        </w:tc>
      </w:tr>
    </w:tbl>
    <w:p w:rsidR="008A5DB8" w:rsidRDefault="008A5DB8" w:rsidP="00DC790F">
      <w:pPr>
        <w:rPr>
          <w:b/>
          <w:szCs w:val="28"/>
        </w:rPr>
      </w:pPr>
      <w:bookmarkStart w:id="0" w:name="_GoBack"/>
      <w:bookmarkEnd w:id="0"/>
    </w:p>
    <w:p w:rsidR="00DC790F" w:rsidRPr="00D035FA" w:rsidRDefault="00DC790F" w:rsidP="00DC790F">
      <w:pPr>
        <w:rPr>
          <w:b/>
          <w:szCs w:val="28"/>
        </w:rPr>
      </w:pPr>
      <w:r w:rsidRPr="00D035FA">
        <w:rPr>
          <w:b/>
          <w:szCs w:val="28"/>
        </w:rPr>
        <w:t xml:space="preserve">Начальник </w:t>
      </w:r>
      <w:r w:rsidR="00C12DB0">
        <w:rPr>
          <w:b/>
          <w:szCs w:val="28"/>
        </w:rPr>
        <w:t>Управління</w:t>
      </w:r>
    </w:p>
    <w:p w:rsidR="00DC790F" w:rsidRPr="00D035FA" w:rsidRDefault="00D035FA" w:rsidP="00DC790F">
      <w:pPr>
        <w:rPr>
          <w:b/>
          <w:szCs w:val="28"/>
        </w:rPr>
      </w:pPr>
      <w:r w:rsidRPr="00D035FA">
        <w:rPr>
          <w:b/>
          <w:szCs w:val="28"/>
        </w:rPr>
        <w:t>патрульної поліції</w:t>
      </w:r>
      <w:r w:rsidR="00C12DB0">
        <w:rPr>
          <w:b/>
          <w:szCs w:val="28"/>
        </w:rPr>
        <w:t xml:space="preserve"> в Черкас</w:t>
      </w:r>
      <w:r w:rsidR="008A5DB8">
        <w:rPr>
          <w:b/>
          <w:szCs w:val="28"/>
        </w:rPr>
        <w:t>ькій області ДПП</w:t>
      </w:r>
    </w:p>
    <w:p w:rsidR="00C83350" w:rsidRDefault="00C12DB0" w:rsidP="00DC790F">
      <w:pPr>
        <w:rPr>
          <w:b/>
          <w:szCs w:val="28"/>
        </w:rPr>
      </w:pPr>
      <w:r>
        <w:rPr>
          <w:b/>
          <w:szCs w:val="28"/>
        </w:rPr>
        <w:t>старший лейтенант</w:t>
      </w:r>
      <w:r w:rsidR="00DC790F" w:rsidRPr="00D035FA">
        <w:rPr>
          <w:b/>
          <w:szCs w:val="28"/>
        </w:rPr>
        <w:t xml:space="preserve"> поліції</w:t>
      </w:r>
      <w:r w:rsidR="00DC790F" w:rsidRPr="00D035FA">
        <w:rPr>
          <w:b/>
          <w:szCs w:val="28"/>
        </w:rPr>
        <w:tab/>
      </w:r>
      <w:r w:rsidR="00DC790F" w:rsidRPr="00D035FA">
        <w:rPr>
          <w:b/>
          <w:szCs w:val="28"/>
        </w:rPr>
        <w:tab/>
      </w:r>
      <w:r w:rsidR="00DC790F" w:rsidRPr="00D035FA">
        <w:rPr>
          <w:b/>
          <w:szCs w:val="28"/>
        </w:rPr>
        <w:tab/>
      </w:r>
      <w:r w:rsidR="00DC790F" w:rsidRPr="00D035FA">
        <w:rPr>
          <w:b/>
          <w:szCs w:val="28"/>
        </w:rPr>
        <w:tab/>
      </w:r>
      <w:r w:rsidR="00DC790F" w:rsidRPr="00D035FA">
        <w:rPr>
          <w:b/>
          <w:szCs w:val="28"/>
        </w:rPr>
        <w:tab/>
      </w:r>
      <w:r w:rsidR="00DC790F" w:rsidRPr="00D035FA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="00DC790F" w:rsidRPr="00D035FA">
        <w:rPr>
          <w:b/>
          <w:szCs w:val="28"/>
        </w:rPr>
        <w:t xml:space="preserve">    </w:t>
      </w:r>
      <w:r>
        <w:rPr>
          <w:b/>
          <w:szCs w:val="28"/>
        </w:rPr>
        <w:t>О.М. Кокоба</w:t>
      </w:r>
    </w:p>
    <w:sectPr w:rsidR="00C83350" w:rsidSect="00EB73B7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DDE" w:rsidRDefault="005B3DDE">
      <w:r>
        <w:separator/>
      </w:r>
    </w:p>
  </w:endnote>
  <w:endnote w:type="continuationSeparator" w:id="1">
    <w:p w:rsidR="005B3DDE" w:rsidRDefault="005B3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DDE" w:rsidRDefault="005B3DDE">
      <w:r>
        <w:separator/>
      </w:r>
    </w:p>
  </w:footnote>
  <w:footnote w:type="continuationSeparator" w:id="1">
    <w:p w:rsidR="005B3DDE" w:rsidRDefault="005B3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90F"/>
    <w:rsid w:val="00000473"/>
    <w:rsid w:val="00051029"/>
    <w:rsid w:val="00061869"/>
    <w:rsid w:val="00066CFC"/>
    <w:rsid w:val="000A03F0"/>
    <w:rsid w:val="0010024F"/>
    <w:rsid w:val="00124009"/>
    <w:rsid w:val="00171E45"/>
    <w:rsid w:val="00182A55"/>
    <w:rsid w:val="001978E5"/>
    <w:rsid w:val="002117D1"/>
    <w:rsid w:val="0029261A"/>
    <w:rsid w:val="00353657"/>
    <w:rsid w:val="003721D6"/>
    <w:rsid w:val="00375255"/>
    <w:rsid w:val="003A0C9E"/>
    <w:rsid w:val="003A6C37"/>
    <w:rsid w:val="003C183E"/>
    <w:rsid w:val="003C5FD4"/>
    <w:rsid w:val="003F6E98"/>
    <w:rsid w:val="004171A3"/>
    <w:rsid w:val="004766BE"/>
    <w:rsid w:val="004B4D38"/>
    <w:rsid w:val="005015EA"/>
    <w:rsid w:val="005279CA"/>
    <w:rsid w:val="005B3DDE"/>
    <w:rsid w:val="005D5712"/>
    <w:rsid w:val="005E7D73"/>
    <w:rsid w:val="006431A4"/>
    <w:rsid w:val="006F777F"/>
    <w:rsid w:val="007031CC"/>
    <w:rsid w:val="00704D05"/>
    <w:rsid w:val="00711D2D"/>
    <w:rsid w:val="007122F2"/>
    <w:rsid w:val="00717A22"/>
    <w:rsid w:val="0078156A"/>
    <w:rsid w:val="007A57B6"/>
    <w:rsid w:val="007B31A7"/>
    <w:rsid w:val="008631BE"/>
    <w:rsid w:val="008675E7"/>
    <w:rsid w:val="008740AA"/>
    <w:rsid w:val="00883633"/>
    <w:rsid w:val="008A22FD"/>
    <w:rsid w:val="008A4EEE"/>
    <w:rsid w:val="008A59D5"/>
    <w:rsid w:val="008A5DB8"/>
    <w:rsid w:val="008D1214"/>
    <w:rsid w:val="008D133F"/>
    <w:rsid w:val="0097500A"/>
    <w:rsid w:val="00976447"/>
    <w:rsid w:val="009E1F01"/>
    <w:rsid w:val="00A109A4"/>
    <w:rsid w:val="00A25E83"/>
    <w:rsid w:val="00A43EF0"/>
    <w:rsid w:val="00A54F2D"/>
    <w:rsid w:val="00AB1CC0"/>
    <w:rsid w:val="00AC0EB6"/>
    <w:rsid w:val="00AD60B4"/>
    <w:rsid w:val="00B13D15"/>
    <w:rsid w:val="00B32CD4"/>
    <w:rsid w:val="00BD3FAF"/>
    <w:rsid w:val="00C12DB0"/>
    <w:rsid w:val="00C56B1B"/>
    <w:rsid w:val="00C675DF"/>
    <w:rsid w:val="00C76B61"/>
    <w:rsid w:val="00C83350"/>
    <w:rsid w:val="00CA2ACF"/>
    <w:rsid w:val="00CA5558"/>
    <w:rsid w:val="00CD009E"/>
    <w:rsid w:val="00CF3D13"/>
    <w:rsid w:val="00D035FA"/>
    <w:rsid w:val="00D11C1B"/>
    <w:rsid w:val="00D179C4"/>
    <w:rsid w:val="00D33BC9"/>
    <w:rsid w:val="00D47AD5"/>
    <w:rsid w:val="00D94B3A"/>
    <w:rsid w:val="00DB307C"/>
    <w:rsid w:val="00DC32DD"/>
    <w:rsid w:val="00DC790F"/>
    <w:rsid w:val="00DD1EFC"/>
    <w:rsid w:val="00DD4F99"/>
    <w:rsid w:val="00DF662A"/>
    <w:rsid w:val="00E15869"/>
    <w:rsid w:val="00E16FB1"/>
    <w:rsid w:val="00E71C7D"/>
    <w:rsid w:val="00E83CB2"/>
    <w:rsid w:val="00EB73B7"/>
    <w:rsid w:val="00EE1174"/>
    <w:rsid w:val="00EF22F9"/>
    <w:rsid w:val="00F0447F"/>
    <w:rsid w:val="00F22F7B"/>
    <w:rsid w:val="00F625AB"/>
    <w:rsid w:val="00F9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90F"/>
    <w:pPr>
      <w:jc w:val="both"/>
    </w:pPr>
    <w:rPr>
      <w:sz w:val="28"/>
      <w:lang w:val="uk-UA"/>
    </w:rPr>
  </w:style>
  <w:style w:type="paragraph" w:styleId="3">
    <w:name w:val="heading 3"/>
    <w:basedOn w:val="a"/>
    <w:link w:val="30"/>
    <w:qFormat/>
    <w:rsid w:val="00C83350"/>
    <w:pPr>
      <w:spacing w:before="100" w:beforeAutospacing="1" w:after="100" w:afterAutospacing="1"/>
      <w:jc w:val="left"/>
      <w:outlineLvl w:val="2"/>
    </w:pPr>
    <w:rPr>
      <w:rFonts w:ascii="Calibri" w:hAnsi="Calibri" w:cs="Calibri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7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link w:val="HTML"/>
    <w:locked/>
    <w:rsid w:val="00DC790F"/>
    <w:rPr>
      <w:rFonts w:ascii="Courier New" w:hAnsi="Courier New" w:cs="Courier New"/>
      <w:lang w:val="ru-RU" w:eastAsia="ru-RU" w:bidi="ar-SA"/>
    </w:rPr>
  </w:style>
  <w:style w:type="character" w:customStyle="1" w:styleId="rvts23">
    <w:name w:val="rvts23"/>
    <w:rsid w:val="00DC790F"/>
    <w:rPr>
      <w:rFonts w:cs="Times New Roman"/>
    </w:rPr>
  </w:style>
  <w:style w:type="paragraph" w:styleId="31">
    <w:name w:val="Body Text 3"/>
    <w:basedOn w:val="a"/>
    <w:link w:val="32"/>
    <w:semiHidden/>
    <w:rsid w:val="00DC79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DC790F"/>
    <w:rPr>
      <w:sz w:val="16"/>
      <w:szCs w:val="16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C83350"/>
    <w:rPr>
      <w:rFonts w:ascii="Calibri" w:hAnsi="Calibri" w:cs="Calibri"/>
      <w:b/>
      <w:bCs/>
      <w:sz w:val="27"/>
      <w:szCs w:val="27"/>
      <w:lang w:val="uk-UA" w:eastAsia="uk-UA" w:bidi="ar-SA"/>
    </w:rPr>
  </w:style>
  <w:style w:type="paragraph" w:styleId="a3">
    <w:name w:val="Normal (Web)"/>
    <w:basedOn w:val="a"/>
    <w:rsid w:val="00C83350"/>
    <w:pPr>
      <w:spacing w:before="100" w:beforeAutospacing="1" w:after="100" w:afterAutospacing="1"/>
      <w:jc w:val="left"/>
    </w:pPr>
    <w:rPr>
      <w:rFonts w:ascii="Calibri" w:hAnsi="Calibri" w:cs="Calibri"/>
      <w:sz w:val="24"/>
      <w:szCs w:val="24"/>
      <w:lang w:eastAsia="uk-UA"/>
    </w:rPr>
  </w:style>
  <w:style w:type="character" w:styleId="a4">
    <w:name w:val="Hyperlink"/>
    <w:uiPriority w:val="99"/>
    <w:unhideWhenUsed/>
    <w:rsid w:val="005D5712"/>
    <w:rPr>
      <w:color w:val="0000FF"/>
      <w:u w:val="single"/>
    </w:rPr>
  </w:style>
  <w:style w:type="paragraph" w:styleId="a5">
    <w:name w:val="Balloon Text"/>
    <w:basedOn w:val="a"/>
    <w:link w:val="a6"/>
    <w:rsid w:val="000510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510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uzer</dc:creator>
  <cp:lastModifiedBy>Admin</cp:lastModifiedBy>
  <cp:revision>4</cp:revision>
  <cp:lastPrinted>2017-09-12T10:24:00Z</cp:lastPrinted>
  <dcterms:created xsi:type="dcterms:W3CDTF">2018-05-18T08:46:00Z</dcterms:created>
  <dcterms:modified xsi:type="dcterms:W3CDTF">2018-05-27T15:44:00Z</dcterms:modified>
</cp:coreProperties>
</file>