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410" w:rsidRPr="000C3176" w:rsidRDefault="00AE5979" w:rsidP="00AE5979">
      <w:pPr>
        <w:ind w:left="5664" w:firstLine="708"/>
      </w:pPr>
      <w:r>
        <w:t xml:space="preserve"> </w:t>
      </w:r>
      <w:r w:rsidR="00892410" w:rsidRPr="000C3176">
        <w:t xml:space="preserve">ЗАТВЕРДЖЕНО </w:t>
      </w:r>
    </w:p>
    <w:p w:rsidR="00892410" w:rsidRPr="000C3176" w:rsidRDefault="00AE5979" w:rsidP="00AE5979">
      <w:pPr>
        <w:ind w:left="5664" w:firstLine="708"/>
      </w:pPr>
      <w:r>
        <w:t xml:space="preserve"> </w:t>
      </w:r>
      <w:r w:rsidR="00892410" w:rsidRPr="000C3176">
        <w:t xml:space="preserve">Розпорядження Черкаської </w:t>
      </w:r>
    </w:p>
    <w:p w:rsidR="00892410" w:rsidRPr="000C3176" w:rsidRDefault="00AE5979" w:rsidP="00AE5979">
      <w:pPr>
        <w:ind w:left="5664" w:firstLine="708"/>
      </w:pPr>
      <w:r>
        <w:t xml:space="preserve"> </w:t>
      </w:r>
      <w:r w:rsidR="00892410" w:rsidRPr="000C3176">
        <w:t xml:space="preserve">районної державної адміністрації </w:t>
      </w:r>
    </w:p>
    <w:p w:rsidR="00892410" w:rsidRPr="000C3176" w:rsidRDefault="002E53F8" w:rsidP="002E53F8">
      <w:pPr>
        <w:ind w:left="4248"/>
        <w:jc w:val="left"/>
        <w:rPr>
          <w:b/>
          <w:lang w:eastAsia="uk-UA"/>
        </w:rPr>
      </w:pPr>
      <w:r w:rsidRPr="002E53F8">
        <w:t xml:space="preserve">       </w:t>
      </w:r>
      <w:r>
        <w:tab/>
      </w:r>
      <w:r>
        <w:tab/>
      </w:r>
      <w:r>
        <w:tab/>
      </w:r>
      <w:r w:rsidRPr="00ED1CEC">
        <w:rPr>
          <w:u w:val="single"/>
        </w:rPr>
        <w:t xml:space="preserve">13.02.2017     № </w:t>
      </w:r>
      <w:r>
        <w:rPr>
          <w:u w:val="single"/>
        </w:rPr>
        <w:t xml:space="preserve"> </w:t>
      </w:r>
      <w:r w:rsidRPr="00ED1CEC">
        <w:rPr>
          <w:u w:val="single"/>
        </w:rPr>
        <w:t>40</w:t>
      </w:r>
      <w:r w:rsidRPr="002E53F8">
        <w:t>____________</w:t>
      </w:r>
      <w:r>
        <w:rPr>
          <w:u w:val="single"/>
        </w:rPr>
        <w:t xml:space="preserve">                     </w:t>
      </w:r>
    </w:p>
    <w:p w:rsidR="00892410" w:rsidRDefault="00892410" w:rsidP="00E459F5">
      <w:pPr>
        <w:jc w:val="center"/>
        <w:rPr>
          <w:b/>
          <w:lang w:eastAsia="uk-UA"/>
        </w:rPr>
      </w:pPr>
    </w:p>
    <w:p w:rsidR="002E53F8" w:rsidRPr="000C3176" w:rsidRDefault="002E53F8" w:rsidP="00E459F5">
      <w:pPr>
        <w:jc w:val="center"/>
        <w:rPr>
          <w:b/>
          <w:lang w:eastAsia="uk-UA"/>
        </w:rPr>
      </w:pPr>
    </w:p>
    <w:p w:rsidR="00BD6DB9" w:rsidRPr="00314718" w:rsidRDefault="00BD6DB9" w:rsidP="00BD6DB9">
      <w:pPr>
        <w:jc w:val="center"/>
        <w:rPr>
          <w:b/>
          <w:lang w:eastAsia="uk-UA"/>
        </w:rPr>
      </w:pPr>
      <w:r w:rsidRPr="00314718">
        <w:rPr>
          <w:b/>
          <w:lang w:eastAsia="uk-UA"/>
        </w:rPr>
        <w:t>ТЕХНОЛОГІЧНА КАРТКА</w:t>
      </w:r>
    </w:p>
    <w:p w:rsidR="00F03E60" w:rsidRPr="000C3176" w:rsidRDefault="00E459F5" w:rsidP="00E459F5">
      <w:pPr>
        <w:tabs>
          <w:tab w:val="left" w:pos="3969"/>
        </w:tabs>
        <w:jc w:val="center"/>
        <w:rPr>
          <w:b/>
          <w:lang w:eastAsia="uk-UA"/>
        </w:rPr>
      </w:pPr>
      <w:r w:rsidRPr="000C3176">
        <w:rPr>
          <w:b/>
          <w:lang w:eastAsia="uk-UA"/>
        </w:rPr>
        <w:t xml:space="preserve">адміністративної послуги з </w:t>
      </w:r>
      <w:r w:rsidR="0044444C" w:rsidRPr="000C3176">
        <w:rPr>
          <w:b/>
          <w:lang w:eastAsia="uk-UA"/>
        </w:rPr>
        <w:t>державної реєстрації внесення змін до відомостей про відокремлений підрозділ юридичної особи (крім громадського формування)</w:t>
      </w:r>
      <w:bookmarkStart w:id="0" w:name="n13"/>
      <w:bookmarkEnd w:id="0"/>
    </w:p>
    <w:p w:rsidR="00892410" w:rsidRDefault="00892410" w:rsidP="00E459F5">
      <w:pPr>
        <w:tabs>
          <w:tab w:val="left" w:pos="3969"/>
        </w:tabs>
        <w:jc w:val="center"/>
        <w:rPr>
          <w:b/>
          <w:lang w:eastAsia="uk-UA"/>
        </w:rPr>
      </w:pPr>
    </w:p>
    <w:p w:rsidR="00BE7B0D" w:rsidRPr="000C3176" w:rsidRDefault="00BE7B0D" w:rsidP="00E459F5">
      <w:pPr>
        <w:tabs>
          <w:tab w:val="left" w:pos="3969"/>
        </w:tabs>
        <w:jc w:val="center"/>
        <w:rPr>
          <w:b/>
          <w:lang w:eastAsia="uk-UA"/>
        </w:rPr>
      </w:pPr>
    </w:p>
    <w:p w:rsidR="00892410" w:rsidRPr="000C3176" w:rsidRDefault="00892410" w:rsidP="00892410">
      <w:pPr>
        <w:jc w:val="center"/>
      </w:pPr>
      <w:r w:rsidRPr="000C3176">
        <w:t>Черкаська районна державна адміністрація</w:t>
      </w:r>
    </w:p>
    <w:p w:rsidR="0044444C" w:rsidRPr="00251680" w:rsidRDefault="0044444C" w:rsidP="0044444C">
      <w:pPr>
        <w:pBdr>
          <w:bottom w:val="single" w:sz="6" w:space="1" w:color="auto"/>
        </w:pBdr>
        <w:jc w:val="center"/>
        <w:rPr>
          <w:sz w:val="24"/>
          <w:szCs w:val="24"/>
          <w:lang w:eastAsia="uk-UA"/>
        </w:rPr>
      </w:pPr>
    </w:p>
    <w:p w:rsidR="0066790F" w:rsidRPr="00251680" w:rsidRDefault="0066790F" w:rsidP="0066790F">
      <w:pPr>
        <w:jc w:val="center"/>
        <w:rPr>
          <w:sz w:val="20"/>
          <w:szCs w:val="20"/>
          <w:lang w:eastAsia="uk-UA"/>
        </w:rPr>
      </w:pPr>
      <w:r w:rsidRPr="00251680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03E60" w:rsidRPr="00251680" w:rsidRDefault="00F03E60" w:rsidP="00F03E60">
      <w:pPr>
        <w:jc w:val="center"/>
        <w:rPr>
          <w:sz w:val="20"/>
          <w:szCs w:val="20"/>
          <w:lang w:eastAsia="uk-UA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5246"/>
        <w:gridCol w:w="2126"/>
        <w:gridCol w:w="2410"/>
      </w:tblGrid>
      <w:tr w:rsidR="00BD6DB9" w:rsidRPr="004B5F79" w:rsidTr="00F932DD">
        <w:tc>
          <w:tcPr>
            <w:tcW w:w="567" w:type="dxa"/>
          </w:tcPr>
          <w:p w:rsidR="00BD6DB9" w:rsidRPr="004B5F79" w:rsidRDefault="00BD6DB9" w:rsidP="00F932DD">
            <w:pPr>
              <w:jc w:val="center"/>
              <w:rPr>
                <w:b/>
              </w:rPr>
            </w:pPr>
            <w:bookmarkStart w:id="1" w:name="n14"/>
            <w:bookmarkEnd w:id="1"/>
            <w:r w:rsidRPr="004B5F79">
              <w:rPr>
                <w:b/>
              </w:rPr>
              <w:t>№ з/п</w:t>
            </w:r>
          </w:p>
        </w:tc>
        <w:tc>
          <w:tcPr>
            <w:tcW w:w="5246" w:type="dxa"/>
          </w:tcPr>
          <w:p w:rsidR="00BD6DB9" w:rsidRPr="004B5F79" w:rsidRDefault="00BD6DB9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126" w:type="dxa"/>
          </w:tcPr>
          <w:p w:rsidR="00BD6DB9" w:rsidRPr="004B5F79" w:rsidRDefault="00BD6DB9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Відповідальна особа</w:t>
            </w:r>
          </w:p>
        </w:tc>
        <w:tc>
          <w:tcPr>
            <w:tcW w:w="2410" w:type="dxa"/>
          </w:tcPr>
          <w:p w:rsidR="00BD6DB9" w:rsidRPr="004B5F79" w:rsidRDefault="00BD6DB9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Строки виконання етапів</w:t>
            </w:r>
          </w:p>
        </w:tc>
      </w:tr>
      <w:tr w:rsidR="00BD6DB9" w:rsidRPr="004B5F79" w:rsidTr="00F932DD">
        <w:tc>
          <w:tcPr>
            <w:tcW w:w="567" w:type="dxa"/>
          </w:tcPr>
          <w:p w:rsidR="00BD6DB9" w:rsidRPr="004B5F79" w:rsidRDefault="00BD6DB9" w:rsidP="00F932DD">
            <w:pPr>
              <w:ind w:right="-57"/>
              <w:jc w:val="center"/>
            </w:pPr>
            <w:r w:rsidRPr="004B5F79">
              <w:t>1.</w:t>
            </w:r>
          </w:p>
        </w:tc>
        <w:tc>
          <w:tcPr>
            <w:tcW w:w="5246" w:type="dxa"/>
          </w:tcPr>
          <w:p w:rsidR="00BD6DB9" w:rsidRPr="004B5F79" w:rsidRDefault="00BD6DB9" w:rsidP="00F932DD">
            <w:r w:rsidRPr="004B5F79">
              <w:t>Інформування про види послуг, порядок заповнення заяви, перелік документів тощо.</w:t>
            </w:r>
          </w:p>
        </w:tc>
        <w:tc>
          <w:tcPr>
            <w:tcW w:w="2126" w:type="dxa"/>
          </w:tcPr>
          <w:p w:rsidR="00BD6DB9" w:rsidRPr="00C91357" w:rsidRDefault="00173422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BD6DB9" w:rsidRPr="004B5F79" w:rsidRDefault="00BD6DB9" w:rsidP="00F932DD">
            <w:pPr>
              <w:jc w:val="center"/>
            </w:pPr>
            <w:r>
              <w:t>У момент звернення</w:t>
            </w:r>
          </w:p>
        </w:tc>
      </w:tr>
      <w:tr w:rsidR="00BD6DB9" w:rsidRPr="004B5F79" w:rsidTr="00F932DD">
        <w:tc>
          <w:tcPr>
            <w:tcW w:w="567" w:type="dxa"/>
          </w:tcPr>
          <w:p w:rsidR="00BD6DB9" w:rsidRPr="004B5F79" w:rsidRDefault="00BD6DB9" w:rsidP="00F932DD">
            <w:pPr>
              <w:ind w:right="-57"/>
              <w:jc w:val="center"/>
            </w:pPr>
            <w:r w:rsidRPr="004B5F79">
              <w:t>2.</w:t>
            </w:r>
          </w:p>
        </w:tc>
        <w:tc>
          <w:tcPr>
            <w:tcW w:w="5246" w:type="dxa"/>
          </w:tcPr>
          <w:p w:rsidR="00BD6DB9" w:rsidRPr="004B5F79" w:rsidRDefault="00BD6DB9" w:rsidP="00F932DD">
            <w:r>
              <w:t>Прийом за описом документів, які подаються для проведення державної реєстрації.</w:t>
            </w:r>
          </w:p>
        </w:tc>
        <w:tc>
          <w:tcPr>
            <w:tcW w:w="2126" w:type="dxa"/>
          </w:tcPr>
          <w:p w:rsidR="00BD6DB9" w:rsidRPr="004B5F79" w:rsidRDefault="00173422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BD6DB9" w:rsidRPr="004B5F79" w:rsidRDefault="00BD6DB9" w:rsidP="00F932DD">
            <w:pPr>
              <w:jc w:val="center"/>
            </w:pPr>
            <w:r>
              <w:t>У момент звернення</w:t>
            </w:r>
          </w:p>
        </w:tc>
      </w:tr>
      <w:tr w:rsidR="00BD6DB9" w:rsidRPr="004B5F79" w:rsidTr="00F932DD">
        <w:tc>
          <w:tcPr>
            <w:tcW w:w="567" w:type="dxa"/>
          </w:tcPr>
          <w:p w:rsidR="00BD6DB9" w:rsidRPr="004B5F79" w:rsidRDefault="00BD6DB9" w:rsidP="00F932DD">
            <w:pPr>
              <w:jc w:val="center"/>
            </w:pPr>
            <w:r w:rsidRPr="004B5F79">
              <w:t>3.</w:t>
            </w:r>
          </w:p>
        </w:tc>
        <w:tc>
          <w:tcPr>
            <w:tcW w:w="5246" w:type="dxa"/>
          </w:tcPr>
          <w:p w:rsidR="00BD6DB9" w:rsidRPr="004B5F79" w:rsidRDefault="00BD6DB9" w:rsidP="00F932DD">
            <w:r w:rsidRPr="004B5F79">
              <w:t xml:space="preserve">Виготовлення </w:t>
            </w:r>
            <w:r>
              <w:t>копій документів в електронній формі</w:t>
            </w:r>
          </w:p>
        </w:tc>
        <w:tc>
          <w:tcPr>
            <w:tcW w:w="2126" w:type="dxa"/>
          </w:tcPr>
          <w:p w:rsidR="00BD6DB9" w:rsidRPr="004B5F79" w:rsidRDefault="00173422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BD6DB9" w:rsidRPr="004B5F79" w:rsidRDefault="00BD6DB9" w:rsidP="00F932DD">
            <w:pPr>
              <w:jc w:val="center"/>
            </w:pPr>
            <w:r>
              <w:t>У момент звернення</w:t>
            </w:r>
          </w:p>
        </w:tc>
      </w:tr>
      <w:tr w:rsidR="00BD6DB9" w:rsidRPr="004B5F79" w:rsidTr="00F932DD">
        <w:tc>
          <w:tcPr>
            <w:tcW w:w="567" w:type="dxa"/>
          </w:tcPr>
          <w:p w:rsidR="00BD6DB9" w:rsidRPr="004B5F79" w:rsidRDefault="00BD6DB9" w:rsidP="00F932DD">
            <w:pPr>
              <w:jc w:val="center"/>
            </w:pPr>
            <w:r w:rsidRPr="004B5F79">
              <w:t>4.</w:t>
            </w:r>
          </w:p>
        </w:tc>
        <w:tc>
          <w:tcPr>
            <w:tcW w:w="5246" w:type="dxa"/>
          </w:tcPr>
          <w:p w:rsidR="00BD6DB9" w:rsidRPr="004B5F79" w:rsidRDefault="00BD6DB9" w:rsidP="00F932DD">
            <w:r>
              <w:t>Внесення копій документів в електронній формі до Єдиного державного реєстру</w:t>
            </w:r>
          </w:p>
        </w:tc>
        <w:tc>
          <w:tcPr>
            <w:tcW w:w="2126" w:type="dxa"/>
          </w:tcPr>
          <w:p w:rsidR="00BD6DB9" w:rsidRPr="004B5F79" w:rsidRDefault="00173422" w:rsidP="00173422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</w:t>
            </w:r>
            <w:r w:rsidRPr="00C91357">
              <w:lastRenderedPageBreak/>
              <w:t xml:space="preserve">районної державної адміністрації </w:t>
            </w:r>
          </w:p>
        </w:tc>
        <w:tc>
          <w:tcPr>
            <w:tcW w:w="2410" w:type="dxa"/>
          </w:tcPr>
          <w:p w:rsidR="00BD6DB9" w:rsidRPr="004B5F79" w:rsidRDefault="00BD6DB9" w:rsidP="00F932DD">
            <w:pPr>
              <w:jc w:val="center"/>
            </w:pPr>
            <w:r w:rsidRPr="004B5F79">
              <w:lastRenderedPageBreak/>
              <w:t>У момент звернення</w:t>
            </w:r>
          </w:p>
        </w:tc>
      </w:tr>
      <w:tr w:rsidR="00BD6DB9" w:rsidRPr="004B5F79" w:rsidTr="00F932DD">
        <w:trPr>
          <w:trHeight w:val="2956"/>
        </w:trPr>
        <w:tc>
          <w:tcPr>
            <w:tcW w:w="567" w:type="dxa"/>
          </w:tcPr>
          <w:p w:rsidR="00BD6DB9" w:rsidRPr="004B5F79" w:rsidRDefault="00BD6DB9" w:rsidP="00F932DD">
            <w:pPr>
              <w:ind w:right="-57"/>
              <w:jc w:val="center"/>
            </w:pPr>
            <w:r w:rsidRPr="004B5F79">
              <w:lastRenderedPageBreak/>
              <w:t>5.</w:t>
            </w:r>
          </w:p>
        </w:tc>
        <w:tc>
          <w:tcPr>
            <w:tcW w:w="5246" w:type="dxa"/>
          </w:tcPr>
          <w:p w:rsidR="00BD6DB9" w:rsidRDefault="00BD6DB9" w:rsidP="00F932DD">
            <w:pPr>
              <w:ind w:right="-57"/>
            </w:pPr>
            <w:r>
              <w:t>Перевірка документів на наявність підстав для зупинення розгляду документів.</w:t>
            </w:r>
          </w:p>
          <w:p w:rsidR="00BD6DB9" w:rsidRPr="004B5F79" w:rsidRDefault="00BD6DB9" w:rsidP="00F932DD">
            <w:pPr>
              <w:ind w:right="-57"/>
            </w:pPr>
            <w:r>
              <w:t xml:space="preserve">Перевірка документів на наявність підстав для відмови в державній реєстрації. </w:t>
            </w:r>
          </w:p>
        </w:tc>
        <w:tc>
          <w:tcPr>
            <w:tcW w:w="2126" w:type="dxa"/>
          </w:tcPr>
          <w:p w:rsidR="00BD6DB9" w:rsidRPr="004B5F79" w:rsidRDefault="00BD6DB9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</w:tc>
        <w:tc>
          <w:tcPr>
            <w:tcW w:w="2410" w:type="dxa"/>
          </w:tcPr>
          <w:p w:rsidR="00BD6DB9" w:rsidRPr="004B5F79" w:rsidRDefault="00BD6DB9" w:rsidP="00F932DD">
            <w:pPr>
              <w:rPr>
                <w:color w:val="000000"/>
              </w:rPr>
            </w:pPr>
            <w:r>
              <w:t>Розгляд документів, поданих для державної реєстрації, здійснюється п</w:t>
            </w:r>
            <w:r>
              <w:rPr>
                <w:color w:val="000000"/>
                <w:shd w:val="clear" w:color="auto" w:fill="FFFFFF"/>
              </w:rPr>
              <w:t>р</w:t>
            </w:r>
            <w:r w:rsidRPr="009821DB">
              <w:rPr>
                <w:color w:val="000000"/>
                <w:shd w:val="clear" w:color="auto" w:fill="FFFFFF"/>
              </w:rPr>
              <w:t>отягом 24 годин після надходження документів, поданих для державної реєстрації та проведення інших реєстраційних дій, крім вихідних та святкових днів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BD6DB9" w:rsidRPr="004B5F79" w:rsidTr="00F932DD">
        <w:trPr>
          <w:trHeight w:val="2956"/>
        </w:trPr>
        <w:tc>
          <w:tcPr>
            <w:tcW w:w="567" w:type="dxa"/>
          </w:tcPr>
          <w:p w:rsidR="00BD6DB9" w:rsidRPr="004B5F79" w:rsidRDefault="00BD6DB9" w:rsidP="00F932DD">
            <w:pPr>
              <w:ind w:right="-57"/>
              <w:jc w:val="center"/>
            </w:pPr>
            <w:r>
              <w:t>6.</w:t>
            </w:r>
          </w:p>
        </w:tc>
        <w:tc>
          <w:tcPr>
            <w:tcW w:w="5246" w:type="dxa"/>
          </w:tcPr>
          <w:p w:rsidR="00BD6DB9" w:rsidRDefault="00BD6DB9" w:rsidP="00F932DD">
            <w:pPr>
              <w:ind w:right="-57"/>
            </w:pPr>
            <w:r>
              <w:t xml:space="preserve">Проведення реєстраційної дії за відсутності підстав для зупинення розгляду документів та відмови в державній реєстрації шляхом внесення запису до Єдиного державного реєстру </w:t>
            </w:r>
          </w:p>
        </w:tc>
        <w:tc>
          <w:tcPr>
            <w:tcW w:w="2126" w:type="dxa"/>
          </w:tcPr>
          <w:p w:rsidR="00BD6DB9" w:rsidRPr="004B5F79" w:rsidRDefault="00BD6DB9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</w:tc>
        <w:tc>
          <w:tcPr>
            <w:tcW w:w="2410" w:type="dxa"/>
          </w:tcPr>
          <w:p w:rsidR="00BD6DB9" w:rsidRPr="004B5F79" w:rsidRDefault="00BD6DB9" w:rsidP="00F932DD">
            <w:pPr>
              <w:rPr>
                <w:color w:val="000000"/>
              </w:rPr>
            </w:pPr>
            <w:r>
              <w:t>Розгляд документів, поданих для державної реєстрації, здійснюється п</w:t>
            </w:r>
            <w:r>
              <w:rPr>
                <w:color w:val="000000"/>
                <w:shd w:val="clear" w:color="auto" w:fill="FFFFFF"/>
              </w:rPr>
              <w:t>р</w:t>
            </w:r>
            <w:r w:rsidRPr="009821DB">
              <w:rPr>
                <w:color w:val="000000"/>
                <w:shd w:val="clear" w:color="auto" w:fill="FFFFFF"/>
              </w:rPr>
              <w:t>отягом 24 годин після надходження документів, поданих для державної реєстрації та проведення інших реєстраційних дій, крім вихідних та святкових днів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BD6DB9" w:rsidRPr="004B5F79" w:rsidTr="00F932DD">
        <w:tc>
          <w:tcPr>
            <w:tcW w:w="567" w:type="dxa"/>
          </w:tcPr>
          <w:p w:rsidR="00BD6DB9" w:rsidRPr="004B5F79" w:rsidRDefault="00BD6DB9" w:rsidP="00F932DD">
            <w:pPr>
              <w:ind w:right="-57"/>
              <w:jc w:val="center"/>
            </w:pPr>
            <w:r>
              <w:t>7</w:t>
            </w:r>
            <w:r w:rsidRPr="004B5F79">
              <w:t>.</w:t>
            </w:r>
          </w:p>
        </w:tc>
        <w:tc>
          <w:tcPr>
            <w:tcW w:w="5246" w:type="dxa"/>
          </w:tcPr>
          <w:p w:rsidR="00BD6DB9" w:rsidRDefault="00BD6DB9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Формування та оприлюднення на порталі електронних сервісів виписки, результатів надання адміністративних послуг у сфері державної реєстрації та установчих документів юридичної особи.</w:t>
            </w:r>
          </w:p>
          <w:p w:rsidR="00BD6DB9" w:rsidRDefault="00BD6DB9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BD6DB9" w:rsidRDefault="00BD6DB9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BD6DB9" w:rsidRDefault="00BD6DB9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BD6DB9" w:rsidRDefault="00BD6DB9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BD6DB9" w:rsidRDefault="00BD6DB9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BD6DB9" w:rsidRDefault="00BD6DB9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BD6DB9" w:rsidRDefault="00BD6DB9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BD6DB9" w:rsidRDefault="00BD6DB9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BD6DB9" w:rsidRDefault="00BD6DB9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BD6DB9" w:rsidRPr="00ED6A9C" w:rsidRDefault="00BD6DB9" w:rsidP="00F932DD">
            <w:pPr>
              <w:tabs>
                <w:tab w:val="left" w:pos="4395"/>
              </w:tabs>
            </w:pPr>
            <w:r>
              <w:rPr>
                <w:color w:val="000000"/>
                <w:shd w:val="clear" w:color="auto" w:fill="FFFFFF"/>
              </w:rPr>
              <w:t xml:space="preserve">Видача виписки в паперовій формі </w:t>
            </w:r>
          </w:p>
        </w:tc>
        <w:tc>
          <w:tcPr>
            <w:tcW w:w="2126" w:type="dxa"/>
          </w:tcPr>
          <w:p w:rsidR="00BD6DB9" w:rsidRDefault="00BD6DB9" w:rsidP="00F932DD">
            <w:pPr>
              <w:jc w:val="center"/>
            </w:pPr>
            <w:r w:rsidRPr="004B5F79">
              <w:lastRenderedPageBreak/>
              <w:t xml:space="preserve">Державний реєстратор </w:t>
            </w:r>
            <w:r>
              <w:t xml:space="preserve">відділу державної реєстрації управління економіки Черкаської районної державної </w:t>
            </w:r>
            <w:r>
              <w:lastRenderedPageBreak/>
              <w:t>адміністрації</w:t>
            </w:r>
          </w:p>
          <w:p w:rsidR="00BD6DB9" w:rsidRDefault="00BD6DB9" w:rsidP="00F932DD">
            <w:pPr>
              <w:jc w:val="center"/>
            </w:pPr>
          </w:p>
          <w:p w:rsidR="00BD6DB9" w:rsidRDefault="00BD6DB9" w:rsidP="00F932DD">
            <w:pPr>
              <w:jc w:val="center"/>
            </w:pPr>
          </w:p>
          <w:p w:rsidR="00BD6DB9" w:rsidRPr="004B5F79" w:rsidRDefault="00173422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BD6DB9" w:rsidRPr="004B5F79" w:rsidRDefault="00BD6DB9" w:rsidP="00F932DD">
            <w:pPr>
              <w:rPr>
                <w:color w:val="000000"/>
              </w:rPr>
            </w:pPr>
            <w:r>
              <w:lastRenderedPageBreak/>
              <w:t>Розгляд документів, поданих для державної реєстрації, здійснюється п</w:t>
            </w:r>
            <w:r>
              <w:rPr>
                <w:color w:val="000000"/>
                <w:shd w:val="clear" w:color="auto" w:fill="FFFFFF"/>
              </w:rPr>
              <w:t>р</w:t>
            </w:r>
            <w:r w:rsidRPr="009821DB">
              <w:rPr>
                <w:color w:val="000000"/>
                <w:shd w:val="clear" w:color="auto" w:fill="FFFFFF"/>
              </w:rPr>
              <w:t xml:space="preserve">отягом 24 годин після надходження документів, </w:t>
            </w:r>
            <w:r w:rsidRPr="009821DB">
              <w:rPr>
                <w:color w:val="000000"/>
                <w:shd w:val="clear" w:color="auto" w:fill="FFFFFF"/>
              </w:rPr>
              <w:lastRenderedPageBreak/>
              <w:t>поданих для державної реєстрації та проведення інших реєстраційних дій, крім вихідних та святкових днів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</w:tbl>
    <w:p w:rsidR="00BD6DB9" w:rsidRDefault="00BD6DB9" w:rsidP="00BD6DB9">
      <w:pPr>
        <w:jc w:val="center"/>
        <w:rPr>
          <w:sz w:val="20"/>
          <w:szCs w:val="20"/>
          <w:lang w:eastAsia="uk-UA"/>
        </w:rPr>
      </w:pPr>
    </w:p>
    <w:p w:rsidR="00BD6DB9" w:rsidRPr="00314718" w:rsidRDefault="00BD6DB9" w:rsidP="00BD6DB9">
      <w:pPr>
        <w:ind w:firstLine="708"/>
      </w:pPr>
      <w:r w:rsidRPr="00314718">
        <w:t>Рішення, дії або бездіяльність державного реєстратора, суб’єкта державної реєстрації прав можуть бути оскаржені до Міністерства юстиції України, його територіальних органів або до суду.</w:t>
      </w:r>
    </w:p>
    <w:p w:rsidR="00BD6DB9" w:rsidRPr="00314718" w:rsidRDefault="00BD6DB9" w:rsidP="00BD6DB9"/>
    <w:p w:rsidR="00BD6DB9" w:rsidRPr="00314718" w:rsidRDefault="00BD6DB9" w:rsidP="00BD6DB9">
      <w:r w:rsidRPr="00314718">
        <w:tab/>
        <w:t>Дії або бездіяльність адміністратора можуть бути оскаржені до суду.</w:t>
      </w:r>
    </w:p>
    <w:p w:rsidR="00BD6DB9" w:rsidRDefault="00BD6DB9" w:rsidP="00BD6DB9">
      <w:pPr>
        <w:jc w:val="center"/>
        <w:rPr>
          <w:lang w:eastAsia="uk-UA"/>
        </w:rPr>
      </w:pPr>
    </w:p>
    <w:p w:rsidR="00BD6DB9" w:rsidRDefault="00BD6DB9" w:rsidP="00BD6DB9">
      <w:pPr>
        <w:jc w:val="center"/>
        <w:rPr>
          <w:lang w:eastAsia="uk-UA"/>
        </w:rPr>
      </w:pPr>
    </w:p>
    <w:p w:rsidR="00BD6DB9" w:rsidRPr="00314718" w:rsidRDefault="00BD6DB9" w:rsidP="00BD6DB9">
      <w:pPr>
        <w:jc w:val="center"/>
        <w:rPr>
          <w:lang w:eastAsia="uk-UA"/>
        </w:rPr>
      </w:pPr>
    </w:p>
    <w:p w:rsidR="00BD6DB9" w:rsidRDefault="00BD6DB9" w:rsidP="00BD6DB9">
      <w:r>
        <w:t xml:space="preserve">Керівник апарату </w:t>
      </w:r>
      <w:r w:rsidRPr="00EA4168">
        <w:t xml:space="preserve">Черкаської </w:t>
      </w:r>
    </w:p>
    <w:p w:rsidR="00BD6DB9" w:rsidRDefault="00BD6DB9" w:rsidP="00BD6DB9">
      <w:r>
        <w:t>р</w:t>
      </w:r>
      <w:r w:rsidRPr="00EA4168">
        <w:t>айонної</w:t>
      </w:r>
      <w:r>
        <w:t xml:space="preserve"> державної адміністрації</w:t>
      </w:r>
      <w:r>
        <w:tab/>
      </w:r>
      <w:r>
        <w:tab/>
      </w:r>
      <w:r>
        <w:tab/>
      </w:r>
      <w:r>
        <w:tab/>
      </w:r>
      <w:r>
        <w:tab/>
        <w:t>Л. В. Кузьменко</w:t>
      </w:r>
    </w:p>
    <w:p w:rsidR="00BD6DB9" w:rsidRPr="00C20784" w:rsidRDefault="00BD6DB9" w:rsidP="00BD6DB9"/>
    <w:p w:rsidR="00BD6DB9" w:rsidRPr="00C20784" w:rsidRDefault="00BD6DB9" w:rsidP="00BD6DB9">
      <w:pPr>
        <w:jc w:val="center"/>
        <w:rPr>
          <w:sz w:val="20"/>
          <w:szCs w:val="20"/>
          <w:lang w:eastAsia="uk-UA"/>
        </w:rPr>
      </w:pPr>
    </w:p>
    <w:p w:rsidR="0066790F" w:rsidRPr="00251680" w:rsidRDefault="0066790F" w:rsidP="00BE7B0D">
      <w:pPr>
        <w:jc w:val="right"/>
        <w:rPr>
          <w:sz w:val="20"/>
          <w:szCs w:val="20"/>
        </w:rPr>
      </w:pPr>
    </w:p>
    <w:sectPr w:rsidR="0066790F" w:rsidRPr="00251680" w:rsidSect="00757F51">
      <w:headerReference w:type="default" r:id="rId7"/>
      <w:pgSz w:w="11906" w:h="16838"/>
      <w:pgMar w:top="709" w:right="566" w:bottom="850" w:left="85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86F" w:rsidRDefault="00E9686F">
      <w:r>
        <w:separator/>
      </w:r>
    </w:p>
  </w:endnote>
  <w:endnote w:type="continuationSeparator" w:id="0">
    <w:p w:rsidR="00E9686F" w:rsidRDefault="00E96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86F" w:rsidRDefault="00E9686F">
      <w:r>
        <w:separator/>
      </w:r>
    </w:p>
  </w:footnote>
  <w:footnote w:type="continuationSeparator" w:id="0">
    <w:p w:rsidR="00E9686F" w:rsidRDefault="00E968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6" w:rsidRPr="0066790F" w:rsidRDefault="00892915">
    <w:pPr>
      <w:pStyle w:val="a4"/>
      <w:jc w:val="center"/>
      <w:rPr>
        <w:sz w:val="24"/>
        <w:szCs w:val="24"/>
      </w:rPr>
    </w:pPr>
    <w:r w:rsidRPr="0066790F">
      <w:rPr>
        <w:sz w:val="24"/>
        <w:szCs w:val="24"/>
      </w:rPr>
      <w:fldChar w:fldCharType="begin"/>
    </w:r>
    <w:r w:rsidR="00010AF8" w:rsidRPr="0066790F">
      <w:rPr>
        <w:sz w:val="24"/>
        <w:szCs w:val="24"/>
      </w:rPr>
      <w:instrText>PAGE   \* MERGEFORMAT</w:instrText>
    </w:r>
    <w:r w:rsidRPr="0066790F">
      <w:rPr>
        <w:sz w:val="24"/>
        <w:szCs w:val="24"/>
      </w:rPr>
      <w:fldChar w:fldCharType="separate"/>
    </w:r>
    <w:r w:rsidR="002E53F8" w:rsidRPr="002E53F8">
      <w:rPr>
        <w:noProof/>
        <w:sz w:val="24"/>
        <w:szCs w:val="24"/>
        <w:lang w:val="ru-RU"/>
      </w:rPr>
      <w:t>3</w:t>
    </w:r>
    <w:r w:rsidRPr="0066790F">
      <w:rPr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E60"/>
    <w:rsid w:val="00010AF8"/>
    <w:rsid w:val="000354B9"/>
    <w:rsid w:val="00036A10"/>
    <w:rsid w:val="000603F1"/>
    <w:rsid w:val="000A4A69"/>
    <w:rsid w:val="000C3176"/>
    <w:rsid w:val="000E1D3F"/>
    <w:rsid w:val="00114F52"/>
    <w:rsid w:val="0012042D"/>
    <w:rsid w:val="00127E79"/>
    <w:rsid w:val="00147F54"/>
    <w:rsid w:val="00173422"/>
    <w:rsid w:val="001E702B"/>
    <w:rsid w:val="00251680"/>
    <w:rsid w:val="00270224"/>
    <w:rsid w:val="00291514"/>
    <w:rsid w:val="002E53F8"/>
    <w:rsid w:val="00302FC2"/>
    <w:rsid w:val="003261FE"/>
    <w:rsid w:val="00363D30"/>
    <w:rsid w:val="004302D3"/>
    <w:rsid w:val="0044444C"/>
    <w:rsid w:val="0048668D"/>
    <w:rsid w:val="0052271C"/>
    <w:rsid w:val="005316A9"/>
    <w:rsid w:val="00655B61"/>
    <w:rsid w:val="0066790F"/>
    <w:rsid w:val="006B7892"/>
    <w:rsid w:val="00757F51"/>
    <w:rsid w:val="007C69F6"/>
    <w:rsid w:val="00806374"/>
    <w:rsid w:val="00892410"/>
    <w:rsid w:val="00892915"/>
    <w:rsid w:val="009A234E"/>
    <w:rsid w:val="009B0437"/>
    <w:rsid w:val="009B530F"/>
    <w:rsid w:val="00A06C0A"/>
    <w:rsid w:val="00AB38CE"/>
    <w:rsid w:val="00AE5979"/>
    <w:rsid w:val="00AF6439"/>
    <w:rsid w:val="00B22FA0"/>
    <w:rsid w:val="00B47206"/>
    <w:rsid w:val="00B54254"/>
    <w:rsid w:val="00B93977"/>
    <w:rsid w:val="00B9797E"/>
    <w:rsid w:val="00BA45FF"/>
    <w:rsid w:val="00BB06FD"/>
    <w:rsid w:val="00BC76C7"/>
    <w:rsid w:val="00BD6DB9"/>
    <w:rsid w:val="00BE7B0D"/>
    <w:rsid w:val="00C0708B"/>
    <w:rsid w:val="00C26FBF"/>
    <w:rsid w:val="00C61C78"/>
    <w:rsid w:val="00C902E8"/>
    <w:rsid w:val="00C91D3B"/>
    <w:rsid w:val="00CE6140"/>
    <w:rsid w:val="00D96896"/>
    <w:rsid w:val="00DC2A9F"/>
    <w:rsid w:val="00DD003D"/>
    <w:rsid w:val="00DD07EE"/>
    <w:rsid w:val="00DD5024"/>
    <w:rsid w:val="00E10A30"/>
    <w:rsid w:val="00E459F5"/>
    <w:rsid w:val="00E64894"/>
    <w:rsid w:val="00E9686F"/>
    <w:rsid w:val="00F03964"/>
    <w:rsid w:val="00F03E60"/>
    <w:rsid w:val="00F2039C"/>
    <w:rsid w:val="00F573FB"/>
    <w:rsid w:val="00F60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27022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66790F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6790F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8063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637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270224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66790F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6790F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8063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637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2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C2F8A-9FCE-4B25-81F4-9340CC648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2144</Words>
  <Characters>1223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reestr2</cp:lastModifiedBy>
  <cp:revision>6</cp:revision>
  <cp:lastPrinted>2017-02-13T12:26:00Z</cp:lastPrinted>
  <dcterms:created xsi:type="dcterms:W3CDTF">2017-02-06T06:55:00Z</dcterms:created>
  <dcterms:modified xsi:type="dcterms:W3CDTF">2017-02-16T06:53:00Z</dcterms:modified>
</cp:coreProperties>
</file>